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576"/>
        <w:gridCol w:w="3556"/>
        <w:gridCol w:w="6138"/>
      </w:tblGrid>
      <w:tr w:rsidR="00DE573B" w:rsidRPr="00DE573B" w14:paraId="1F4EE2B1" w14:textId="77777777" w:rsidTr="003E75D7">
        <w:trPr>
          <w:trHeight w:val="307"/>
        </w:trPr>
        <w:tc>
          <w:tcPr>
            <w:tcW w:w="576" w:type="dxa"/>
            <w:shd w:val="clear" w:color="auto" w:fill="auto"/>
            <w:vAlign w:val="center"/>
          </w:tcPr>
          <w:p w14:paraId="283B438E" w14:textId="77777777" w:rsidR="004D364A" w:rsidRPr="00DE573B" w:rsidRDefault="004D364A" w:rsidP="00DE602A">
            <w:pPr>
              <w:rPr>
                <w:rFonts w:ascii="Times New Roman" w:hAnsi="Times New Roman"/>
                <w:b/>
                <w:bCs/>
                <w:sz w:val="24"/>
              </w:rPr>
            </w:pPr>
            <w:bookmarkStart w:id="0" w:name="_GoBack"/>
            <w:bookmarkEnd w:id="0"/>
            <w:r w:rsidRPr="00DE573B">
              <w:rPr>
                <w:rFonts w:ascii="Times New Roman" w:hAnsi="Times New Roman"/>
                <w:b/>
                <w:bCs/>
                <w:sz w:val="24"/>
              </w:rPr>
              <w:br w:type="page"/>
              <w:t>1</w:t>
            </w:r>
          </w:p>
        </w:tc>
        <w:tc>
          <w:tcPr>
            <w:tcW w:w="3556" w:type="dxa"/>
            <w:shd w:val="clear" w:color="auto" w:fill="auto"/>
            <w:vAlign w:val="center"/>
          </w:tcPr>
          <w:p w14:paraId="049B580F" w14:textId="77777777" w:rsidR="004D364A" w:rsidRPr="00DE573B" w:rsidRDefault="004D364A" w:rsidP="00DE602A">
            <w:pPr>
              <w:rPr>
                <w:rFonts w:ascii="Times New Roman" w:hAnsi="Times New Roman"/>
                <w:b/>
                <w:bCs/>
                <w:sz w:val="24"/>
              </w:rPr>
            </w:pPr>
            <w:r w:rsidRPr="00DE573B">
              <w:rPr>
                <w:rFonts w:ascii="Times New Roman" w:hAnsi="Times New Roman"/>
                <w:b/>
                <w:bCs/>
                <w:sz w:val="24"/>
              </w:rPr>
              <w:t>Course title</w:t>
            </w:r>
          </w:p>
        </w:tc>
        <w:tc>
          <w:tcPr>
            <w:tcW w:w="6138" w:type="dxa"/>
            <w:shd w:val="clear" w:color="auto" w:fill="auto"/>
          </w:tcPr>
          <w:p w14:paraId="568DF723" w14:textId="0A62E177" w:rsidR="004D364A" w:rsidRPr="00DE573B" w:rsidRDefault="008731AC" w:rsidP="00DE602A">
            <w:pPr>
              <w:rPr>
                <w:rFonts w:ascii="Times New Roman" w:hAnsi="Times New Roman"/>
                <w:sz w:val="24"/>
              </w:rPr>
            </w:pPr>
            <w:r>
              <w:t>Clinical Pharmacology</w:t>
            </w:r>
          </w:p>
        </w:tc>
      </w:tr>
      <w:tr w:rsidR="00DE573B" w:rsidRPr="00DE573B" w14:paraId="2A77182B" w14:textId="77777777" w:rsidTr="003E75D7">
        <w:trPr>
          <w:trHeight w:val="307"/>
        </w:trPr>
        <w:tc>
          <w:tcPr>
            <w:tcW w:w="576" w:type="dxa"/>
            <w:shd w:val="clear" w:color="auto" w:fill="auto"/>
            <w:vAlign w:val="center"/>
          </w:tcPr>
          <w:p w14:paraId="305B6623" w14:textId="77777777" w:rsidR="004D364A" w:rsidRPr="00DE573B" w:rsidRDefault="004D364A" w:rsidP="00DE602A">
            <w:pPr>
              <w:rPr>
                <w:rFonts w:ascii="Times New Roman" w:hAnsi="Times New Roman"/>
                <w:b/>
                <w:bCs/>
                <w:sz w:val="24"/>
              </w:rPr>
            </w:pPr>
            <w:r w:rsidRPr="00DE573B">
              <w:rPr>
                <w:rFonts w:ascii="Times New Roman" w:hAnsi="Times New Roman"/>
                <w:b/>
                <w:bCs/>
                <w:sz w:val="24"/>
              </w:rPr>
              <w:t>2</w:t>
            </w:r>
          </w:p>
        </w:tc>
        <w:tc>
          <w:tcPr>
            <w:tcW w:w="3556" w:type="dxa"/>
            <w:shd w:val="clear" w:color="auto" w:fill="auto"/>
            <w:vAlign w:val="center"/>
          </w:tcPr>
          <w:p w14:paraId="3D6A0B48" w14:textId="77777777" w:rsidR="004D364A" w:rsidRPr="00DE573B" w:rsidRDefault="004D364A" w:rsidP="00DE602A">
            <w:pPr>
              <w:rPr>
                <w:rFonts w:ascii="Times New Roman" w:hAnsi="Times New Roman"/>
                <w:b/>
                <w:bCs/>
                <w:sz w:val="24"/>
              </w:rPr>
            </w:pPr>
            <w:r w:rsidRPr="00DE573B">
              <w:rPr>
                <w:rFonts w:ascii="Times New Roman" w:hAnsi="Times New Roman"/>
                <w:b/>
                <w:bCs/>
                <w:sz w:val="24"/>
              </w:rPr>
              <w:t>Course number</w:t>
            </w:r>
          </w:p>
        </w:tc>
        <w:tc>
          <w:tcPr>
            <w:tcW w:w="6138" w:type="dxa"/>
            <w:shd w:val="clear" w:color="auto" w:fill="auto"/>
          </w:tcPr>
          <w:p w14:paraId="283F9656" w14:textId="25D0329D" w:rsidR="004D364A" w:rsidRPr="00DE573B" w:rsidRDefault="008731AC" w:rsidP="00DE602A">
            <w:pPr>
              <w:rPr>
                <w:rFonts w:ascii="Times New Roman" w:hAnsi="Times New Roman"/>
                <w:sz w:val="24"/>
              </w:rPr>
            </w:pPr>
            <w:r>
              <w:rPr>
                <w:color w:val="222222"/>
                <w:szCs w:val="20"/>
                <w:shd w:val="clear" w:color="auto" w:fill="FCFDFD"/>
              </w:rPr>
              <w:t>0702735</w:t>
            </w:r>
          </w:p>
        </w:tc>
      </w:tr>
      <w:tr w:rsidR="008731AC" w:rsidRPr="00DE573B" w14:paraId="18C8F40B" w14:textId="77777777" w:rsidTr="003E75D7">
        <w:trPr>
          <w:trHeight w:val="307"/>
        </w:trPr>
        <w:tc>
          <w:tcPr>
            <w:tcW w:w="576" w:type="dxa"/>
            <w:vMerge w:val="restart"/>
            <w:shd w:val="clear" w:color="auto" w:fill="auto"/>
            <w:vAlign w:val="center"/>
          </w:tcPr>
          <w:p w14:paraId="35E6E291" w14:textId="77777777" w:rsidR="008731AC" w:rsidRPr="00DE573B" w:rsidRDefault="008731AC" w:rsidP="008731AC">
            <w:pPr>
              <w:rPr>
                <w:rFonts w:ascii="Times New Roman" w:hAnsi="Times New Roman"/>
                <w:b/>
                <w:bCs/>
                <w:sz w:val="24"/>
              </w:rPr>
            </w:pPr>
            <w:r w:rsidRPr="00DE573B">
              <w:rPr>
                <w:rFonts w:ascii="Times New Roman" w:hAnsi="Times New Roman"/>
                <w:b/>
                <w:bCs/>
                <w:sz w:val="24"/>
              </w:rPr>
              <w:t>3</w:t>
            </w:r>
          </w:p>
        </w:tc>
        <w:tc>
          <w:tcPr>
            <w:tcW w:w="3556" w:type="dxa"/>
            <w:shd w:val="clear" w:color="auto" w:fill="auto"/>
          </w:tcPr>
          <w:p w14:paraId="758EB04F" w14:textId="61E7DFBB" w:rsidR="008731AC" w:rsidRPr="00DE573B" w:rsidRDefault="008731AC" w:rsidP="008731AC">
            <w:pPr>
              <w:rPr>
                <w:rFonts w:ascii="Times New Roman" w:hAnsi="Times New Roman"/>
                <w:b/>
                <w:bCs/>
                <w:sz w:val="24"/>
              </w:rPr>
            </w:pPr>
            <w:r w:rsidRPr="00DE573B">
              <w:rPr>
                <w:rFonts w:ascii="Times New Roman" w:hAnsi="Times New Roman"/>
                <w:b/>
                <w:bCs/>
                <w:sz w:val="24"/>
              </w:rPr>
              <w:t>Credit hours</w:t>
            </w:r>
          </w:p>
        </w:tc>
        <w:tc>
          <w:tcPr>
            <w:tcW w:w="6138" w:type="dxa"/>
            <w:shd w:val="clear" w:color="auto" w:fill="auto"/>
          </w:tcPr>
          <w:p w14:paraId="7E0ECC85" w14:textId="3C027F71" w:rsidR="008731AC" w:rsidRPr="00DE573B" w:rsidRDefault="008731AC" w:rsidP="008731AC">
            <w:pPr>
              <w:rPr>
                <w:rFonts w:ascii="Times New Roman" w:hAnsi="Times New Roman"/>
                <w:sz w:val="24"/>
              </w:rPr>
            </w:pPr>
            <w:r w:rsidRPr="00833BDF">
              <w:t>(theory = 3 hrs)</w:t>
            </w:r>
          </w:p>
        </w:tc>
      </w:tr>
      <w:tr w:rsidR="008731AC" w:rsidRPr="00DE573B" w14:paraId="09A7159B" w14:textId="77777777" w:rsidTr="003E75D7">
        <w:trPr>
          <w:trHeight w:val="307"/>
        </w:trPr>
        <w:tc>
          <w:tcPr>
            <w:tcW w:w="576" w:type="dxa"/>
            <w:vMerge/>
            <w:shd w:val="clear" w:color="auto" w:fill="auto"/>
            <w:vAlign w:val="center"/>
          </w:tcPr>
          <w:p w14:paraId="704708DC" w14:textId="77777777" w:rsidR="008731AC" w:rsidRPr="00DE573B" w:rsidRDefault="008731AC" w:rsidP="008731AC">
            <w:pPr>
              <w:rPr>
                <w:rFonts w:ascii="Times New Roman" w:hAnsi="Times New Roman"/>
                <w:b/>
                <w:bCs/>
                <w:sz w:val="24"/>
              </w:rPr>
            </w:pPr>
          </w:p>
        </w:tc>
        <w:tc>
          <w:tcPr>
            <w:tcW w:w="3556" w:type="dxa"/>
            <w:shd w:val="clear" w:color="auto" w:fill="auto"/>
          </w:tcPr>
          <w:p w14:paraId="702BC8F8" w14:textId="77777777" w:rsidR="008731AC" w:rsidRPr="00DE573B" w:rsidRDefault="008731AC" w:rsidP="008731AC">
            <w:pPr>
              <w:rPr>
                <w:rFonts w:ascii="Times New Roman" w:hAnsi="Times New Roman"/>
                <w:b/>
                <w:bCs/>
                <w:sz w:val="24"/>
              </w:rPr>
            </w:pPr>
            <w:r w:rsidRPr="00DE573B">
              <w:rPr>
                <w:rFonts w:ascii="Times New Roman" w:hAnsi="Times New Roman"/>
                <w:b/>
                <w:bCs/>
                <w:sz w:val="24"/>
              </w:rPr>
              <w:t>Contact hours (theory, practical)</w:t>
            </w:r>
          </w:p>
        </w:tc>
        <w:tc>
          <w:tcPr>
            <w:tcW w:w="6138" w:type="dxa"/>
            <w:shd w:val="clear" w:color="auto" w:fill="auto"/>
          </w:tcPr>
          <w:p w14:paraId="5AC9C568" w14:textId="46DFE06D" w:rsidR="008731AC" w:rsidRPr="00DE573B" w:rsidRDefault="008731AC" w:rsidP="008731AC">
            <w:pPr>
              <w:rPr>
                <w:rFonts w:ascii="Times New Roman" w:hAnsi="Times New Roman"/>
                <w:sz w:val="24"/>
              </w:rPr>
            </w:pPr>
            <w:r w:rsidRPr="00833BDF">
              <w:t>(theory = 3 hrs)</w:t>
            </w:r>
          </w:p>
        </w:tc>
      </w:tr>
      <w:tr w:rsidR="00DE573B" w:rsidRPr="00DE573B" w14:paraId="3E3758D3" w14:textId="77777777" w:rsidTr="003E75D7">
        <w:trPr>
          <w:trHeight w:val="307"/>
        </w:trPr>
        <w:tc>
          <w:tcPr>
            <w:tcW w:w="576" w:type="dxa"/>
            <w:shd w:val="clear" w:color="auto" w:fill="auto"/>
            <w:vAlign w:val="center"/>
          </w:tcPr>
          <w:p w14:paraId="69F48138" w14:textId="0C65B6C3" w:rsidR="00E60919" w:rsidRPr="00DE573B" w:rsidRDefault="001E556D" w:rsidP="00E60919">
            <w:pPr>
              <w:rPr>
                <w:rFonts w:ascii="Times New Roman" w:hAnsi="Times New Roman"/>
                <w:b/>
                <w:bCs/>
                <w:sz w:val="24"/>
              </w:rPr>
            </w:pPr>
            <w:r w:rsidRPr="00DE573B">
              <w:rPr>
                <w:rFonts w:ascii="Times New Roman" w:hAnsi="Times New Roman"/>
                <w:b/>
                <w:bCs/>
                <w:sz w:val="24"/>
              </w:rPr>
              <w:t>4</w:t>
            </w:r>
          </w:p>
        </w:tc>
        <w:tc>
          <w:tcPr>
            <w:tcW w:w="3556" w:type="dxa"/>
            <w:shd w:val="clear" w:color="auto" w:fill="auto"/>
            <w:vAlign w:val="center"/>
          </w:tcPr>
          <w:p w14:paraId="640E3E19" w14:textId="6D481C6F" w:rsidR="00E60919" w:rsidRPr="00DE573B" w:rsidRDefault="00E60919" w:rsidP="00E60919">
            <w:pPr>
              <w:rPr>
                <w:rFonts w:ascii="Times New Roman" w:hAnsi="Times New Roman"/>
                <w:b/>
                <w:bCs/>
                <w:sz w:val="24"/>
              </w:rPr>
            </w:pPr>
            <w:r w:rsidRPr="00DE573B">
              <w:rPr>
                <w:rFonts w:ascii="Times New Roman" w:hAnsi="Times New Roman"/>
                <w:b/>
                <w:bCs/>
                <w:sz w:val="24"/>
              </w:rPr>
              <w:t>Classroom #</w:t>
            </w:r>
          </w:p>
        </w:tc>
        <w:tc>
          <w:tcPr>
            <w:tcW w:w="6138" w:type="dxa"/>
            <w:shd w:val="clear" w:color="auto" w:fill="auto"/>
          </w:tcPr>
          <w:p w14:paraId="11712F7C" w14:textId="6075772A" w:rsidR="00E60919" w:rsidRPr="00DE573B" w:rsidRDefault="008731AC" w:rsidP="008731AC">
            <w:pPr>
              <w:ind w:firstLine="720"/>
              <w:rPr>
                <w:rFonts w:ascii="Times New Roman" w:hAnsi="Times New Roman"/>
                <w:sz w:val="24"/>
              </w:rPr>
            </w:pPr>
            <w:r>
              <w:rPr>
                <w:rFonts w:ascii="Times New Roman" w:hAnsi="Times New Roman"/>
                <w:sz w:val="24"/>
              </w:rPr>
              <w:t>Online</w:t>
            </w:r>
          </w:p>
        </w:tc>
      </w:tr>
      <w:tr w:rsidR="008731AC" w:rsidRPr="00DE573B" w14:paraId="1218D277" w14:textId="77777777" w:rsidTr="003E75D7">
        <w:trPr>
          <w:trHeight w:val="307"/>
        </w:trPr>
        <w:tc>
          <w:tcPr>
            <w:tcW w:w="576" w:type="dxa"/>
            <w:shd w:val="clear" w:color="auto" w:fill="auto"/>
            <w:vAlign w:val="center"/>
          </w:tcPr>
          <w:p w14:paraId="7E874CBB" w14:textId="2C99DA17" w:rsidR="008731AC" w:rsidRPr="00DE573B" w:rsidRDefault="008731AC" w:rsidP="008731AC">
            <w:pPr>
              <w:rPr>
                <w:rFonts w:ascii="Times New Roman" w:hAnsi="Times New Roman"/>
                <w:b/>
                <w:bCs/>
                <w:sz w:val="24"/>
              </w:rPr>
            </w:pPr>
            <w:r w:rsidRPr="00DE573B">
              <w:rPr>
                <w:rFonts w:ascii="Times New Roman" w:hAnsi="Times New Roman"/>
                <w:b/>
                <w:bCs/>
                <w:sz w:val="24"/>
              </w:rPr>
              <w:t>5</w:t>
            </w:r>
          </w:p>
        </w:tc>
        <w:tc>
          <w:tcPr>
            <w:tcW w:w="3556" w:type="dxa"/>
            <w:shd w:val="clear" w:color="auto" w:fill="auto"/>
            <w:vAlign w:val="center"/>
          </w:tcPr>
          <w:p w14:paraId="27978B5C" w14:textId="04401624" w:rsidR="008731AC" w:rsidRPr="00DE573B" w:rsidRDefault="008731AC" w:rsidP="008731AC">
            <w:pPr>
              <w:rPr>
                <w:rFonts w:ascii="Times New Roman" w:hAnsi="Times New Roman"/>
                <w:b/>
                <w:bCs/>
                <w:sz w:val="24"/>
              </w:rPr>
            </w:pPr>
            <w:r w:rsidRPr="00DE573B">
              <w:rPr>
                <w:rFonts w:ascii="Times New Roman" w:hAnsi="Times New Roman"/>
                <w:b/>
                <w:bCs/>
                <w:sz w:val="24"/>
              </w:rPr>
              <w:t xml:space="preserve">Level of course </w:t>
            </w:r>
          </w:p>
        </w:tc>
        <w:tc>
          <w:tcPr>
            <w:tcW w:w="6138" w:type="dxa"/>
            <w:shd w:val="clear" w:color="auto" w:fill="auto"/>
          </w:tcPr>
          <w:p w14:paraId="7BCA11C6" w14:textId="17022D25" w:rsidR="008731AC" w:rsidRPr="00DE573B" w:rsidRDefault="008731AC" w:rsidP="008731AC">
            <w:pPr>
              <w:rPr>
                <w:rFonts w:ascii="Times New Roman" w:hAnsi="Times New Roman"/>
                <w:sz w:val="24"/>
              </w:rPr>
            </w:pPr>
            <w:r>
              <w:rPr>
                <w:rFonts w:ascii="Times New Roman" w:hAnsi="Times New Roman"/>
                <w:sz w:val="24"/>
              </w:rPr>
              <w:t>Master degree</w:t>
            </w:r>
          </w:p>
        </w:tc>
      </w:tr>
      <w:tr w:rsidR="008731AC" w:rsidRPr="00DE573B" w14:paraId="1B2B36BF" w14:textId="77777777" w:rsidTr="003E75D7">
        <w:trPr>
          <w:trHeight w:val="307"/>
        </w:trPr>
        <w:tc>
          <w:tcPr>
            <w:tcW w:w="576" w:type="dxa"/>
            <w:shd w:val="clear" w:color="auto" w:fill="auto"/>
            <w:vAlign w:val="center"/>
          </w:tcPr>
          <w:p w14:paraId="004307A4" w14:textId="255071FC" w:rsidR="008731AC" w:rsidRPr="00DE573B" w:rsidRDefault="008731AC" w:rsidP="008731AC">
            <w:pPr>
              <w:rPr>
                <w:rFonts w:ascii="Times New Roman" w:hAnsi="Times New Roman"/>
                <w:b/>
                <w:bCs/>
                <w:sz w:val="24"/>
              </w:rPr>
            </w:pPr>
            <w:r w:rsidRPr="00DE573B">
              <w:rPr>
                <w:rFonts w:ascii="Times New Roman" w:hAnsi="Times New Roman"/>
                <w:b/>
                <w:bCs/>
                <w:sz w:val="24"/>
              </w:rPr>
              <w:t>6</w:t>
            </w:r>
          </w:p>
        </w:tc>
        <w:tc>
          <w:tcPr>
            <w:tcW w:w="3556" w:type="dxa"/>
            <w:shd w:val="clear" w:color="auto" w:fill="auto"/>
            <w:vAlign w:val="center"/>
          </w:tcPr>
          <w:p w14:paraId="2688C146" w14:textId="71B3C702" w:rsidR="008731AC" w:rsidRPr="00DE573B" w:rsidRDefault="008731AC" w:rsidP="008731AC">
            <w:pPr>
              <w:rPr>
                <w:rFonts w:ascii="Times New Roman" w:hAnsi="Times New Roman"/>
                <w:b/>
                <w:bCs/>
                <w:sz w:val="24"/>
              </w:rPr>
            </w:pPr>
            <w:r w:rsidRPr="00DE573B">
              <w:rPr>
                <w:rFonts w:ascii="Times New Roman" w:hAnsi="Times New Roman"/>
                <w:b/>
                <w:bCs/>
                <w:sz w:val="24"/>
              </w:rPr>
              <w:t>Prerequisites/corequisites</w:t>
            </w:r>
          </w:p>
        </w:tc>
        <w:tc>
          <w:tcPr>
            <w:tcW w:w="6138" w:type="dxa"/>
            <w:shd w:val="clear" w:color="auto" w:fill="auto"/>
          </w:tcPr>
          <w:p w14:paraId="676B51BA" w14:textId="52FCC2B1" w:rsidR="008731AC" w:rsidRPr="00DE573B" w:rsidRDefault="008731AC" w:rsidP="008731AC">
            <w:pPr>
              <w:rPr>
                <w:rFonts w:ascii="Times New Roman" w:hAnsi="Times New Roman"/>
                <w:sz w:val="24"/>
              </w:rPr>
            </w:pPr>
            <w:r>
              <w:rPr>
                <w:rFonts w:ascii="Times New Roman" w:hAnsi="Times New Roman"/>
                <w:sz w:val="24"/>
              </w:rPr>
              <w:t>None</w:t>
            </w:r>
          </w:p>
        </w:tc>
      </w:tr>
      <w:tr w:rsidR="008731AC" w:rsidRPr="00DE573B" w14:paraId="067D87C3" w14:textId="77777777" w:rsidTr="003E75D7">
        <w:trPr>
          <w:trHeight w:val="307"/>
        </w:trPr>
        <w:tc>
          <w:tcPr>
            <w:tcW w:w="576" w:type="dxa"/>
            <w:shd w:val="clear" w:color="auto" w:fill="auto"/>
            <w:vAlign w:val="center"/>
          </w:tcPr>
          <w:p w14:paraId="6C577A01" w14:textId="1A318AEB" w:rsidR="008731AC" w:rsidRPr="00DE573B" w:rsidRDefault="008731AC" w:rsidP="008731AC">
            <w:pPr>
              <w:rPr>
                <w:rFonts w:ascii="Times New Roman" w:hAnsi="Times New Roman"/>
                <w:b/>
                <w:bCs/>
                <w:sz w:val="24"/>
              </w:rPr>
            </w:pPr>
            <w:r w:rsidRPr="00DE573B">
              <w:rPr>
                <w:rFonts w:ascii="Times New Roman" w:hAnsi="Times New Roman"/>
                <w:b/>
                <w:bCs/>
                <w:sz w:val="24"/>
              </w:rPr>
              <w:t>7</w:t>
            </w:r>
          </w:p>
        </w:tc>
        <w:tc>
          <w:tcPr>
            <w:tcW w:w="3556" w:type="dxa"/>
            <w:shd w:val="clear" w:color="auto" w:fill="auto"/>
            <w:vAlign w:val="center"/>
          </w:tcPr>
          <w:p w14:paraId="72F07305" w14:textId="77777777" w:rsidR="008731AC" w:rsidRPr="00DE573B" w:rsidRDefault="008731AC" w:rsidP="008731AC">
            <w:pPr>
              <w:rPr>
                <w:rFonts w:ascii="Times New Roman" w:hAnsi="Times New Roman"/>
                <w:b/>
                <w:bCs/>
                <w:sz w:val="24"/>
              </w:rPr>
            </w:pPr>
            <w:r w:rsidRPr="00DE573B">
              <w:rPr>
                <w:rFonts w:ascii="Times New Roman" w:hAnsi="Times New Roman"/>
                <w:b/>
                <w:bCs/>
                <w:sz w:val="24"/>
              </w:rPr>
              <w:t>Program title</w:t>
            </w:r>
          </w:p>
        </w:tc>
        <w:tc>
          <w:tcPr>
            <w:tcW w:w="6138" w:type="dxa"/>
            <w:shd w:val="clear" w:color="auto" w:fill="auto"/>
          </w:tcPr>
          <w:p w14:paraId="0D796DFF" w14:textId="752A006F" w:rsidR="008731AC" w:rsidRPr="008731AC" w:rsidRDefault="008731AC" w:rsidP="008731AC">
            <w:pPr>
              <w:pStyle w:val="ps1Char"/>
            </w:pPr>
            <w:r w:rsidRPr="00CC766E">
              <w:t>Clinical Nursing- Critical Care/ Palliative Care/ Psychiatric Mental Health</w:t>
            </w:r>
          </w:p>
        </w:tc>
      </w:tr>
      <w:tr w:rsidR="008731AC" w:rsidRPr="00DE573B" w14:paraId="31A12D41" w14:textId="77777777" w:rsidTr="003E75D7">
        <w:trPr>
          <w:trHeight w:val="307"/>
        </w:trPr>
        <w:tc>
          <w:tcPr>
            <w:tcW w:w="576" w:type="dxa"/>
            <w:shd w:val="clear" w:color="auto" w:fill="auto"/>
            <w:vAlign w:val="center"/>
          </w:tcPr>
          <w:p w14:paraId="18CDF931" w14:textId="79AB1FF3" w:rsidR="008731AC" w:rsidRPr="00DE573B" w:rsidRDefault="008731AC" w:rsidP="008731AC">
            <w:pPr>
              <w:rPr>
                <w:rFonts w:ascii="Times New Roman" w:hAnsi="Times New Roman"/>
                <w:b/>
                <w:bCs/>
                <w:sz w:val="24"/>
              </w:rPr>
            </w:pPr>
            <w:r w:rsidRPr="00DE573B">
              <w:rPr>
                <w:rFonts w:ascii="Times New Roman" w:hAnsi="Times New Roman"/>
                <w:b/>
                <w:bCs/>
                <w:sz w:val="24"/>
              </w:rPr>
              <w:t>8</w:t>
            </w:r>
          </w:p>
        </w:tc>
        <w:tc>
          <w:tcPr>
            <w:tcW w:w="3556" w:type="dxa"/>
            <w:shd w:val="clear" w:color="auto" w:fill="auto"/>
            <w:vAlign w:val="center"/>
          </w:tcPr>
          <w:p w14:paraId="30DD8CDE" w14:textId="77777777" w:rsidR="008731AC" w:rsidRPr="00DE573B" w:rsidRDefault="008731AC" w:rsidP="008731AC">
            <w:pPr>
              <w:rPr>
                <w:rFonts w:ascii="Times New Roman" w:hAnsi="Times New Roman"/>
                <w:b/>
                <w:bCs/>
                <w:sz w:val="24"/>
              </w:rPr>
            </w:pPr>
            <w:r w:rsidRPr="00DE573B">
              <w:rPr>
                <w:rFonts w:ascii="Times New Roman" w:hAnsi="Times New Roman"/>
                <w:b/>
                <w:bCs/>
                <w:sz w:val="24"/>
              </w:rPr>
              <w:t>Program code</w:t>
            </w:r>
          </w:p>
        </w:tc>
        <w:tc>
          <w:tcPr>
            <w:tcW w:w="6138" w:type="dxa"/>
            <w:shd w:val="clear" w:color="auto" w:fill="auto"/>
          </w:tcPr>
          <w:p w14:paraId="3E71DFBD" w14:textId="77777777" w:rsidR="008731AC" w:rsidRPr="00DE573B" w:rsidRDefault="008731AC" w:rsidP="008731AC">
            <w:pPr>
              <w:rPr>
                <w:rFonts w:ascii="Times New Roman" w:hAnsi="Times New Roman"/>
                <w:sz w:val="24"/>
              </w:rPr>
            </w:pPr>
          </w:p>
        </w:tc>
      </w:tr>
      <w:tr w:rsidR="008731AC" w:rsidRPr="00DE573B" w14:paraId="682F5920" w14:textId="77777777" w:rsidTr="003E75D7">
        <w:trPr>
          <w:trHeight w:val="307"/>
        </w:trPr>
        <w:tc>
          <w:tcPr>
            <w:tcW w:w="576" w:type="dxa"/>
            <w:shd w:val="clear" w:color="auto" w:fill="auto"/>
            <w:vAlign w:val="center"/>
          </w:tcPr>
          <w:p w14:paraId="0F51D70E" w14:textId="34F5B187" w:rsidR="008731AC" w:rsidRPr="00DE573B" w:rsidRDefault="008731AC" w:rsidP="008731AC">
            <w:pPr>
              <w:rPr>
                <w:rFonts w:ascii="Times New Roman" w:hAnsi="Times New Roman"/>
                <w:b/>
                <w:bCs/>
                <w:sz w:val="24"/>
              </w:rPr>
            </w:pPr>
            <w:r w:rsidRPr="00DE573B">
              <w:rPr>
                <w:rFonts w:ascii="Times New Roman" w:hAnsi="Times New Roman"/>
                <w:b/>
                <w:bCs/>
                <w:sz w:val="24"/>
              </w:rPr>
              <w:t>9</w:t>
            </w:r>
          </w:p>
        </w:tc>
        <w:tc>
          <w:tcPr>
            <w:tcW w:w="3556" w:type="dxa"/>
            <w:shd w:val="clear" w:color="auto" w:fill="auto"/>
            <w:vAlign w:val="center"/>
          </w:tcPr>
          <w:p w14:paraId="51B3EFA7" w14:textId="77777777" w:rsidR="008731AC" w:rsidRPr="00DE573B" w:rsidRDefault="008731AC" w:rsidP="008731AC">
            <w:pPr>
              <w:rPr>
                <w:rFonts w:ascii="Times New Roman" w:hAnsi="Times New Roman"/>
                <w:b/>
                <w:bCs/>
                <w:sz w:val="24"/>
              </w:rPr>
            </w:pPr>
            <w:r w:rsidRPr="00DE573B">
              <w:rPr>
                <w:rFonts w:ascii="Times New Roman" w:hAnsi="Times New Roman"/>
                <w:b/>
                <w:bCs/>
                <w:sz w:val="24"/>
              </w:rPr>
              <w:t>Awarding institution</w:t>
            </w:r>
            <w:r w:rsidRPr="00DE573B" w:rsidDel="00627DDC">
              <w:rPr>
                <w:rFonts w:ascii="Times New Roman" w:hAnsi="Times New Roman"/>
                <w:b/>
                <w:bCs/>
                <w:sz w:val="24"/>
              </w:rPr>
              <w:t xml:space="preserve"> </w:t>
            </w:r>
          </w:p>
        </w:tc>
        <w:tc>
          <w:tcPr>
            <w:tcW w:w="6138" w:type="dxa"/>
            <w:shd w:val="clear" w:color="auto" w:fill="auto"/>
          </w:tcPr>
          <w:p w14:paraId="7EFDC303" w14:textId="066638DA" w:rsidR="008731AC" w:rsidRPr="00DE573B" w:rsidRDefault="008731AC" w:rsidP="008731AC">
            <w:pPr>
              <w:rPr>
                <w:rFonts w:ascii="Times New Roman" w:hAnsi="Times New Roman"/>
                <w:sz w:val="24"/>
              </w:rPr>
            </w:pPr>
            <w:r>
              <w:rPr>
                <w:rFonts w:ascii="Times New Roman" w:hAnsi="Times New Roman"/>
                <w:sz w:val="24"/>
              </w:rPr>
              <w:t>The Jordan University</w:t>
            </w:r>
          </w:p>
        </w:tc>
      </w:tr>
      <w:tr w:rsidR="008731AC" w:rsidRPr="00DE573B" w14:paraId="50670631" w14:textId="77777777" w:rsidTr="003E75D7">
        <w:trPr>
          <w:trHeight w:val="307"/>
        </w:trPr>
        <w:tc>
          <w:tcPr>
            <w:tcW w:w="576" w:type="dxa"/>
            <w:shd w:val="clear" w:color="auto" w:fill="auto"/>
            <w:vAlign w:val="center"/>
          </w:tcPr>
          <w:p w14:paraId="7B7B1762" w14:textId="50A85272" w:rsidR="008731AC" w:rsidRPr="00DE573B" w:rsidRDefault="008731AC" w:rsidP="008731AC">
            <w:pPr>
              <w:rPr>
                <w:rFonts w:ascii="Times New Roman" w:hAnsi="Times New Roman"/>
                <w:b/>
                <w:bCs/>
                <w:sz w:val="24"/>
              </w:rPr>
            </w:pPr>
            <w:r w:rsidRPr="00DE573B">
              <w:rPr>
                <w:rFonts w:ascii="Times New Roman" w:hAnsi="Times New Roman"/>
                <w:b/>
                <w:bCs/>
                <w:sz w:val="24"/>
              </w:rPr>
              <w:t>10</w:t>
            </w:r>
          </w:p>
        </w:tc>
        <w:tc>
          <w:tcPr>
            <w:tcW w:w="3556" w:type="dxa"/>
            <w:shd w:val="clear" w:color="auto" w:fill="auto"/>
            <w:vAlign w:val="center"/>
          </w:tcPr>
          <w:p w14:paraId="3C3D06FC" w14:textId="77777777" w:rsidR="008731AC" w:rsidRPr="00DE573B" w:rsidRDefault="008731AC" w:rsidP="008731AC">
            <w:pPr>
              <w:rPr>
                <w:rFonts w:ascii="Times New Roman" w:hAnsi="Times New Roman"/>
                <w:b/>
                <w:bCs/>
                <w:sz w:val="24"/>
              </w:rPr>
            </w:pPr>
            <w:r w:rsidRPr="00DE573B">
              <w:rPr>
                <w:rFonts w:ascii="Times New Roman" w:hAnsi="Times New Roman"/>
                <w:b/>
                <w:bCs/>
                <w:sz w:val="24"/>
              </w:rPr>
              <w:t>School</w:t>
            </w:r>
          </w:p>
        </w:tc>
        <w:tc>
          <w:tcPr>
            <w:tcW w:w="6138" w:type="dxa"/>
            <w:shd w:val="clear" w:color="auto" w:fill="auto"/>
          </w:tcPr>
          <w:p w14:paraId="0C41B91B" w14:textId="65A6E571" w:rsidR="008731AC" w:rsidRPr="00DE573B" w:rsidRDefault="008731AC" w:rsidP="008731AC">
            <w:pPr>
              <w:rPr>
                <w:rFonts w:ascii="Times New Roman" w:hAnsi="Times New Roman"/>
                <w:sz w:val="24"/>
              </w:rPr>
            </w:pPr>
            <w:r w:rsidRPr="00DE573B">
              <w:rPr>
                <w:rFonts w:ascii="Times New Roman" w:hAnsi="Times New Roman"/>
                <w:sz w:val="24"/>
              </w:rPr>
              <w:t xml:space="preserve">Nursing </w:t>
            </w:r>
          </w:p>
        </w:tc>
      </w:tr>
      <w:tr w:rsidR="008731AC" w:rsidRPr="00DE573B" w14:paraId="66742E7C" w14:textId="77777777" w:rsidTr="003E75D7">
        <w:trPr>
          <w:trHeight w:val="307"/>
        </w:trPr>
        <w:tc>
          <w:tcPr>
            <w:tcW w:w="576" w:type="dxa"/>
            <w:shd w:val="clear" w:color="auto" w:fill="auto"/>
            <w:vAlign w:val="center"/>
          </w:tcPr>
          <w:p w14:paraId="1B656749" w14:textId="646FC76A" w:rsidR="008731AC" w:rsidRPr="00DE573B" w:rsidRDefault="008731AC" w:rsidP="008731AC">
            <w:pPr>
              <w:rPr>
                <w:rFonts w:ascii="Times New Roman" w:hAnsi="Times New Roman"/>
                <w:b/>
                <w:bCs/>
                <w:sz w:val="24"/>
              </w:rPr>
            </w:pPr>
            <w:r w:rsidRPr="00DE573B">
              <w:rPr>
                <w:rFonts w:ascii="Times New Roman" w:hAnsi="Times New Roman"/>
                <w:b/>
                <w:bCs/>
                <w:sz w:val="24"/>
              </w:rPr>
              <w:t>11</w:t>
            </w:r>
          </w:p>
        </w:tc>
        <w:tc>
          <w:tcPr>
            <w:tcW w:w="3556" w:type="dxa"/>
            <w:shd w:val="clear" w:color="auto" w:fill="auto"/>
            <w:vAlign w:val="center"/>
          </w:tcPr>
          <w:p w14:paraId="1C381B10" w14:textId="77777777" w:rsidR="008731AC" w:rsidRPr="00DE573B" w:rsidRDefault="008731AC" w:rsidP="008731AC">
            <w:pPr>
              <w:rPr>
                <w:rFonts w:ascii="Times New Roman" w:hAnsi="Times New Roman"/>
                <w:b/>
                <w:bCs/>
                <w:sz w:val="24"/>
              </w:rPr>
            </w:pPr>
            <w:r w:rsidRPr="00DE573B">
              <w:rPr>
                <w:rFonts w:ascii="Times New Roman" w:hAnsi="Times New Roman"/>
                <w:b/>
                <w:bCs/>
                <w:sz w:val="24"/>
              </w:rPr>
              <w:t>Department</w:t>
            </w:r>
          </w:p>
        </w:tc>
        <w:tc>
          <w:tcPr>
            <w:tcW w:w="6138" w:type="dxa"/>
            <w:shd w:val="clear" w:color="auto" w:fill="auto"/>
          </w:tcPr>
          <w:p w14:paraId="2F72E97D" w14:textId="360FC681" w:rsidR="008731AC" w:rsidRPr="00DE573B" w:rsidRDefault="008731AC" w:rsidP="008731AC">
            <w:pPr>
              <w:rPr>
                <w:rFonts w:ascii="Times New Roman" w:hAnsi="Times New Roman"/>
                <w:sz w:val="24"/>
              </w:rPr>
            </w:pPr>
            <w:r>
              <w:rPr>
                <w:rFonts w:ascii="Times New Roman" w:hAnsi="Times New Roman"/>
                <w:sz w:val="24"/>
              </w:rPr>
              <w:t xml:space="preserve">Clinical Nursing </w:t>
            </w:r>
          </w:p>
        </w:tc>
      </w:tr>
      <w:tr w:rsidR="008731AC" w:rsidRPr="00DE573B" w14:paraId="60038804" w14:textId="77777777" w:rsidTr="003E75D7">
        <w:trPr>
          <w:trHeight w:val="399"/>
        </w:trPr>
        <w:tc>
          <w:tcPr>
            <w:tcW w:w="576" w:type="dxa"/>
            <w:shd w:val="clear" w:color="auto" w:fill="auto"/>
            <w:vAlign w:val="center"/>
          </w:tcPr>
          <w:p w14:paraId="12282F3B" w14:textId="2F420BD8" w:rsidR="008731AC" w:rsidRPr="00DE573B" w:rsidRDefault="008731AC" w:rsidP="008731AC">
            <w:pPr>
              <w:rPr>
                <w:rFonts w:ascii="Times New Roman" w:hAnsi="Times New Roman"/>
                <w:b/>
                <w:bCs/>
                <w:sz w:val="24"/>
              </w:rPr>
            </w:pPr>
            <w:r w:rsidRPr="00DE573B">
              <w:rPr>
                <w:rFonts w:ascii="Times New Roman" w:hAnsi="Times New Roman"/>
                <w:b/>
                <w:bCs/>
                <w:sz w:val="24"/>
              </w:rPr>
              <w:t>12</w:t>
            </w:r>
          </w:p>
        </w:tc>
        <w:tc>
          <w:tcPr>
            <w:tcW w:w="3556" w:type="dxa"/>
            <w:shd w:val="clear" w:color="auto" w:fill="auto"/>
            <w:vAlign w:val="center"/>
          </w:tcPr>
          <w:p w14:paraId="2AA8984B" w14:textId="77777777" w:rsidR="008731AC" w:rsidRPr="00DE573B" w:rsidRDefault="008731AC" w:rsidP="008731AC">
            <w:pPr>
              <w:rPr>
                <w:rFonts w:ascii="Times New Roman" w:hAnsi="Times New Roman"/>
                <w:b/>
                <w:bCs/>
                <w:sz w:val="24"/>
              </w:rPr>
            </w:pPr>
            <w:r w:rsidRPr="00DE573B">
              <w:rPr>
                <w:rFonts w:ascii="Times New Roman" w:hAnsi="Times New Roman"/>
                <w:b/>
                <w:bCs/>
                <w:sz w:val="24"/>
              </w:rPr>
              <w:t xml:space="preserve">Level of course </w:t>
            </w:r>
          </w:p>
        </w:tc>
        <w:tc>
          <w:tcPr>
            <w:tcW w:w="6138" w:type="dxa"/>
            <w:shd w:val="clear" w:color="auto" w:fill="auto"/>
          </w:tcPr>
          <w:p w14:paraId="20E72F05" w14:textId="430850B6" w:rsidR="008731AC" w:rsidRPr="00DE573B" w:rsidRDefault="008731AC" w:rsidP="008731AC">
            <w:pPr>
              <w:rPr>
                <w:rFonts w:ascii="Times New Roman" w:hAnsi="Times New Roman"/>
                <w:sz w:val="24"/>
              </w:rPr>
            </w:pPr>
            <w:r>
              <w:rPr>
                <w:rFonts w:ascii="Times New Roman" w:hAnsi="Times New Roman"/>
                <w:sz w:val="24"/>
              </w:rPr>
              <w:t>Master degree</w:t>
            </w:r>
          </w:p>
        </w:tc>
      </w:tr>
      <w:tr w:rsidR="008731AC" w:rsidRPr="00DE573B" w14:paraId="7D908F6A" w14:textId="77777777" w:rsidTr="003E75D7">
        <w:trPr>
          <w:trHeight w:val="307"/>
        </w:trPr>
        <w:tc>
          <w:tcPr>
            <w:tcW w:w="576" w:type="dxa"/>
            <w:shd w:val="clear" w:color="auto" w:fill="auto"/>
            <w:vAlign w:val="center"/>
          </w:tcPr>
          <w:p w14:paraId="0285D9F3" w14:textId="13CD2B3F" w:rsidR="008731AC" w:rsidRPr="00DE573B" w:rsidRDefault="008731AC" w:rsidP="008731AC">
            <w:pPr>
              <w:rPr>
                <w:rFonts w:ascii="Times New Roman" w:hAnsi="Times New Roman"/>
                <w:b/>
                <w:bCs/>
                <w:sz w:val="24"/>
              </w:rPr>
            </w:pPr>
            <w:r w:rsidRPr="00DE573B">
              <w:rPr>
                <w:rFonts w:ascii="Times New Roman" w:hAnsi="Times New Roman"/>
                <w:b/>
                <w:bCs/>
                <w:sz w:val="24"/>
              </w:rPr>
              <w:t>13</w:t>
            </w:r>
          </w:p>
        </w:tc>
        <w:tc>
          <w:tcPr>
            <w:tcW w:w="3556" w:type="dxa"/>
            <w:shd w:val="clear" w:color="auto" w:fill="auto"/>
          </w:tcPr>
          <w:p w14:paraId="6406E03E" w14:textId="77777777" w:rsidR="008731AC" w:rsidRPr="00DE573B" w:rsidRDefault="008731AC" w:rsidP="008731AC">
            <w:pPr>
              <w:rPr>
                <w:rFonts w:ascii="Times New Roman" w:hAnsi="Times New Roman"/>
                <w:b/>
                <w:bCs/>
                <w:sz w:val="24"/>
              </w:rPr>
            </w:pPr>
            <w:r w:rsidRPr="00DE573B">
              <w:rPr>
                <w:rFonts w:ascii="Times New Roman" w:hAnsi="Times New Roman"/>
                <w:b/>
                <w:bCs/>
                <w:sz w:val="24"/>
              </w:rPr>
              <w:t>Year of study and semester (s)</w:t>
            </w:r>
          </w:p>
        </w:tc>
        <w:tc>
          <w:tcPr>
            <w:tcW w:w="6138" w:type="dxa"/>
            <w:shd w:val="clear" w:color="auto" w:fill="auto"/>
          </w:tcPr>
          <w:p w14:paraId="76D5A7BA" w14:textId="19C2DCCD" w:rsidR="008731AC" w:rsidRPr="00DE573B" w:rsidRDefault="008731AC" w:rsidP="008731AC">
            <w:pPr>
              <w:rPr>
                <w:rFonts w:ascii="Times New Roman" w:hAnsi="Times New Roman"/>
                <w:sz w:val="24"/>
              </w:rPr>
            </w:pPr>
            <w:r>
              <w:rPr>
                <w:lang w:val="en-GB"/>
              </w:rPr>
              <w:t>1</w:t>
            </w:r>
            <w:r w:rsidRPr="00461D7C">
              <w:rPr>
                <w:vertAlign w:val="superscript"/>
                <w:lang w:val="en-GB"/>
              </w:rPr>
              <w:t>st</w:t>
            </w:r>
            <w:r>
              <w:rPr>
                <w:lang w:val="en-GB"/>
              </w:rPr>
              <w:t xml:space="preserve"> Semester 2020/2021</w:t>
            </w:r>
          </w:p>
        </w:tc>
      </w:tr>
      <w:tr w:rsidR="008731AC" w:rsidRPr="00DE573B" w14:paraId="23722752" w14:textId="77777777" w:rsidTr="003E75D7">
        <w:trPr>
          <w:trHeight w:val="307"/>
        </w:trPr>
        <w:tc>
          <w:tcPr>
            <w:tcW w:w="576" w:type="dxa"/>
            <w:shd w:val="clear" w:color="auto" w:fill="auto"/>
            <w:vAlign w:val="center"/>
          </w:tcPr>
          <w:p w14:paraId="2DDAD7A9" w14:textId="4100D831" w:rsidR="008731AC" w:rsidRPr="00DE573B" w:rsidRDefault="008731AC" w:rsidP="008731AC">
            <w:pPr>
              <w:rPr>
                <w:rFonts w:ascii="Times New Roman" w:hAnsi="Times New Roman"/>
                <w:b/>
                <w:bCs/>
                <w:sz w:val="24"/>
              </w:rPr>
            </w:pPr>
            <w:r w:rsidRPr="00DE573B">
              <w:rPr>
                <w:rFonts w:ascii="Times New Roman" w:hAnsi="Times New Roman"/>
                <w:b/>
                <w:bCs/>
                <w:sz w:val="24"/>
              </w:rPr>
              <w:t>14</w:t>
            </w:r>
          </w:p>
        </w:tc>
        <w:tc>
          <w:tcPr>
            <w:tcW w:w="3556" w:type="dxa"/>
            <w:shd w:val="clear" w:color="auto" w:fill="auto"/>
            <w:vAlign w:val="center"/>
          </w:tcPr>
          <w:p w14:paraId="3F903580" w14:textId="77777777" w:rsidR="008731AC" w:rsidRPr="00DE573B" w:rsidRDefault="008731AC" w:rsidP="008731AC">
            <w:pPr>
              <w:rPr>
                <w:rFonts w:ascii="Times New Roman" w:hAnsi="Times New Roman"/>
                <w:b/>
                <w:bCs/>
                <w:sz w:val="24"/>
              </w:rPr>
            </w:pPr>
            <w:r w:rsidRPr="00DE573B">
              <w:rPr>
                <w:rFonts w:ascii="Times New Roman" w:hAnsi="Times New Roman"/>
                <w:b/>
                <w:bCs/>
                <w:sz w:val="24"/>
              </w:rPr>
              <w:t>Final Qualification</w:t>
            </w:r>
          </w:p>
        </w:tc>
        <w:tc>
          <w:tcPr>
            <w:tcW w:w="6138" w:type="dxa"/>
            <w:shd w:val="clear" w:color="auto" w:fill="auto"/>
          </w:tcPr>
          <w:p w14:paraId="1A6157CE" w14:textId="77777777" w:rsidR="008731AC" w:rsidRPr="00DE573B" w:rsidRDefault="008731AC" w:rsidP="008731AC">
            <w:pPr>
              <w:rPr>
                <w:rFonts w:ascii="Times New Roman" w:hAnsi="Times New Roman"/>
                <w:sz w:val="24"/>
              </w:rPr>
            </w:pPr>
          </w:p>
        </w:tc>
      </w:tr>
      <w:tr w:rsidR="008731AC" w:rsidRPr="00DE573B" w14:paraId="40860F5D" w14:textId="77777777" w:rsidTr="003E75D7">
        <w:trPr>
          <w:trHeight w:val="307"/>
        </w:trPr>
        <w:tc>
          <w:tcPr>
            <w:tcW w:w="576" w:type="dxa"/>
            <w:shd w:val="clear" w:color="auto" w:fill="auto"/>
            <w:vAlign w:val="center"/>
          </w:tcPr>
          <w:p w14:paraId="6D5B3214" w14:textId="5872B481" w:rsidR="008731AC" w:rsidRPr="00DE573B" w:rsidRDefault="008731AC" w:rsidP="008731AC">
            <w:pPr>
              <w:rPr>
                <w:rFonts w:ascii="Times New Roman" w:hAnsi="Times New Roman"/>
                <w:b/>
                <w:bCs/>
                <w:sz w:val="24"/>
              </w:rPr>
            </w:pPr>
            <w:r w:rsidRPr="00DE573B">
              <w:rPr>
                <w:rFonts w:ascii="Times New Roman" w:hAnsi="Times New Roman"/>
                <w:b/>
                <w:bCs/>
                <w:sz w:val="24"/>
              </w:rPr>
              <w:t>15</w:t>
            </w:r>
          </w:p>
        </w:tc>
        <w:tc>
          <w:tcPr>
            <w:tcW w:w="3556" w:type="dxa"/>
            <w:shd w:val="clear" w:color="auto" w:fill="auto"/>
            <w:vAlign w:val="center"/>
          </w:tcPr>
          <w:p w14:paraId="5E9D196F" w14:textId="77777777" w:rsidR="008731AC" w:rsidRPr="00DE573B" w:rsidRDefault="008731AC" w:rsidP="008731AC">
            <w:pPr>
              <w:rPr>
                <w:rFonts w:ascii="Times New Roman" w:hAnsi="Times New Roman"/>
                <w:b/>
                <w:bCs/>
                <w:sz w:val="24"/>
              </w:rPr>
            </w:pPr>
            <w:r w:rsidRPr="00DE573B">
              <w:rPr>
                <w:rFonts w:ascii="Times New Roman" w:hAnsi="Times New Roman"/>
                <w:b/>
                <w:bCs/>
                <w:sz w:val="24"/>
              </w:rPr>
              <w:t>Other department (s) involved in teaching the course</w:t>
            </w:r>
          </w:p>
        </w:tc>
        <w:tc>
          <w:tcPr>
            <w:tcW w:w="6138" w:type="dxa"/>
            <w:shd w:val="clear" w:color="auto" w:fill="auto"/>
          </w:tcPr>
          <w:p w14:paraId="4BE58E04" w14:textId="77777777" w:rsidR="008731AC" w:rsidRPr="00DE573B" w:rsidDel="000E10C1" w:rsidRDefault="008731AC" w:rsidP="008731AC">
            <w:pPr>
              <w:rPr>
                <w:rFonts w:ascii="Times New Roman" w:hAnsi="Times New Roman"/>
                <w:sz w:val="24"/>
              </w:rPr>
            </w:pPr>
          </w:p>
        </w:tc>
      </w:tr>
      <w:tr w:rsidR="008731AC" w:rsidRPr="00DE573B" w14:paraId="2B48F68F" w14:textId="77777777" w:rsidTr="003E75D7">
        <w:trPr>
          <w:trHeight w:val="399"/>
        </w:trPr>
        <w:tc>
          <w:tcPr>
            <w:tcW w:w="576" w:type="dxa"/>
            <w:shd w:val="clear" w:color="auto" w:fill="auto"/>
            <w:vAlign w:val="center"/>
          </w:tcPr>
          <w:p w14:paraId="72082971" w14:textId="4383977F" w:rsidR="008731AC" w:rsidRPr="00DE573B" w:rsidRDefault="008731AC" w:rsidP="008731AC">
            <w:pPr>
              <w:rPr>
                <w:rFonts w:ascii="Times New Roman" w:hAnsi="Times New Roman"/>
                <w:b/>
                <w:bCs/>
                <w:sz w:val="24"/>
              </w:rPr>
            </w:pPr>
            <w:r w:rsidRPr="00DE573B">
              <w:rPr>
                <w:rFonts w:ascii="Times New Roman" w:hAnsi="Times New Roman"/>
                <w:b/>
                <w:bCs/>
                <w:sz w:val="24"/>
              </w:rPr>
              <w:t>16</w:t>
            </w:r>
          </w:p>
        </w:tc>
        <w:tc>
          <w:tcPr>
            <w:tcW w:w="3556" w:type="dxa"/>
            <w:shd w:val="clear" w:color="auto" w:fill="auto"/>
            <w:vAlign w:val="center"/>
          </w:tcPr>
          <w:p w14:paraId="3E2AB8E8" w14:textId="77777777" w:rsidR="008731AC" w:rsidRPr="00DE573B" w:rsidRDefault="008731AC" w:rsidP="008731AC">
            <w:pPr>
              <w:rPr>
                <w:rFonts w:ascii="Times New Roman" w:hAnsi="Times New Roman"/>
                <w:b/>
                <w:bCs/>
                <w:sz w:val="24"/>
              </w:rPr>
            </w:pPr>
            <w:r w:rsidRPr="00DE573B">
              <w:rPr>
                <w:rFonts w:ascii="Times New Roman" w:hAnsi="Times New Roman"/>
                <w:b/>
                <w:bCs/>
                <w:sz w:val="24"/>
              </w:rPr>
              <w:t>Language of Instruction</w:t>
            </w:r>
          </w:p>
        </w:tc>
        <w:tc>
          <w:tcPr>
            <w:tcW w:w="6138" w:type="dxa"/>
            <w:shd w:val="clear" w:color="auto" w:fill="auto"/>
            <w:vAlign w:val="center"/>
          </w:tcPr>
          <w:p w14:paraId="080462A5" w14:textId="4CE68765" w:rsidR="008731AC" w:rsidRPr="00DE573B" w:rsidRDefault="008731AC" w:rsidP="008731AC">
            <w:pPr>
              <w:rPr>
                <w:rFonts w:ascii="Times New Roman" w:hAnsi="Times New Roman"/>
                <w:sz w:val="24"/>
              </w:rPr>
            </w:pPr>
            <w:r>
              <w:rPr>
                <w:rFonts w:ascii="Times New Roman" w:hAnsi="Times New Roman"/>
                <w:sz w:val="24"/>
              </w:rPr>
              <w:t>English</w:t>
            </w:r>
          </w:p>
        </w:tc>
      </w:tr>
      <w:tr w:rsidR="008731AC" w:rsidRPr="00DE573B" w14:paraId="48B59977" w14:textId="77777777" w:rsidTr="003E75D7">
        <w:trPr>
          <w:trHeight w:val="399"/>
        </w:trPr>
        <w:tc>
          <w:tcPr>
            <w:tcW w:w="576" w:type="dxa"/>
            <w:shd w:val="clear" w:color="auto" w:fill="auto"/>
            <w:vAlign w:val="center"/>
          </w:tcPr>
          <w:p w14:paraId="3CC86298" w14:textId="2A57CCCA" w:rsidR="008731AC" w:rsidRPr="00DE573B" w:rsidRDefault="008731AC" w:rsidP="008731AC">
            <w:pPr>
              <w:rPr>
                <w:rFonts w:ascii="Times New Roman" w:hAnsi="Times New Roman"/>
                <w:b/>
                <w:bCs/>
                <w:sz w:val="24"/>
              </w:rPr>
            </w:pPr>
            <w:r w:rsidRPr="00DE573B">
              <w:rPr>
                <w:rFonts w:ascii="Times New Roman" w:hAnsi="Times New Roman"/>
                <w:b/>
                <w:bCs/>
                <w:sz w:val="24"/>
              </w:rPr>
              <w:t>17</w:t>
            </w:r>
          </w:p>
        </w:tc>
        <w:tc>
          <w:tcPr>
            <w:tcW w:w="3556" w:type="dxa"/>
            <w:shd w:val="clear" w:color="auto" w:fill="auto"/>
            <w:vAlign w:val="center"/>
          </w:tcPr>
          <w:p w14:paraId="6E7B42C6" w14:textId="719A84CB" w:rsidR="008731AC" w:rsidRPr="00DE573B" w:rsidRDefault="008731AC" w:rsidP="008731AC">
            <w:pPr>
              <w:rPr>
                <w:rFonts w:ascii="Times New Roman" w:hAnsi="Times New Roman"/>
                <w:b/>
                <w:bCs/>
                <w:sz w:val="24"/>
              </w:rPr>
            </w:pPr>
            <w:r w:rsidRPr="00DE573B">
              <w:rPr>
                <w:rFonts w:ascii="Times New Roman" w:hAnsi="Times New Roman"/>
                <w:b/>
                <w:bCs/>
                <w:sz w:val="24"/>
              </w:rPr>
              <w:t>Leaching methodology</w:t>
            </w:r>
          </w:p>
        </w:tc>
        <w:tc>
          <w:tcPr>
            <w:tcW w:w="6138" w:type="dxa"/>
            <w:shd w:val="clear" w:color="auto" w:fill="auto"/>
            <w:vAlign w:val="center"/>
          </w:tcPr>
          <w:p w14:paraId="09BD92CE" w14:textId="148E3BC1" w:rsidR="008731AC" w:rsidRPr="00DE573B" w:rsidRDefault="001A593F" w:rsidP="008731AC">
            <w:pPr>
              <w:rPr>
                <w:rFonts w:ascii="Times New Roman" w:hAnsi="Times New Roman"/>
                <w:sz w:val="24"/>
              </w:rPr>
            </w:pPr>
            <w:sdt>
              <w:sdtPr>
                <w:rPr>
                  <w:rFonts w:ascii="Times New Roman" w:hAnsi="Times New Roman"/>
                  <w:sz w:val="24"/>
                </w:rPr>
                <w:id w:val="-1399430524"/>
                <w14:checkbox>
                  <w14:checked w14:val="0"/>
                  <w14:checkedState w14:val="2612" w14:font="MS Gothic"/>
                  <w14:uncheckedState w14:val="2610" w14:font="MS Gothic"/>
                </w14:checkbox>
              </w:sdtPr>
              <w:sdtEndPr/>
              <w:sdtContent>
                <w:r w:rsidR="008731AC" w:rsidRPr="00DE573B">
                  <w:rPr>
                    <w:rFonts w:ascii="MS Gothic" w:eastAsia="MS Gothic" w:hAnsi="MS Gothic" w:hint="eastAsia"/>
                    <w:sz w:val="24"/>
                  </w:rPr>
                  <w:t>☐</w:t>
                </w:r>
              </w:sdtContent>
            </w:sdt>
            <w:r w:rsidR="008731AC" w:rsidRPr="00DE573B">
              <w:rPr>
                <w:rFonts w:ascii="Times New Roman" w:hAnsi="Times New Roman"/>
                <w:sz w:val="24"/>
              </w:rPr>
              <w:t xml:space="preserve">Blended          </w:t>
            </w:r>
            <w:sdt>
              <w:sdtPr>
                <w:rPr>
                  <w:rFonts w:ascii="Times New Roman" w:hAnsi="Times New Roman"/>
                  <w:sz w:val="24"/>
                </w:rPr>
                <w:id w:val="-2010431422"/>
                <w14:checkbox>
                  <w14:checked w14:val="1"/>
                  <w14:checkedState w14:val="2612" w14:font="MS Gothic"/>
                  <w14:uncheckedState w14:val="2610" w14:font="MS Gothic"/>
                </w14:checkbox>
              </w:sdtPr>
              <w:sdtEndPr/>
              <w:sdtContent>
                <w:r w:rsidR="008731AC">
                  <w:rPr>
                    <w:rFonts w:ascii="MS Gothic" w:eastAsia="MS Gothic" w:hAnsi="MS Gothic" w:hint="eastAsia"/>
                    <w:sz w:val="24"/>
                  </w:rPr>
                  <w:t>☒</w:t>
                </w:r>
              </w:sdtContent>
            </w:sdt>
            <w:r w:rsidR="008731AC" w:rsidRPr="00DE573B">
              <w:rPr>
                <w:rFonts w:ascii="Times New Roman" w:hAnsi="Times New Roman"/>
                <w:sz w:val="24"/>
              </w:rPr>
              <w:t>Online</w:t>
            </w:r>
          </w:p>
        </w:tc>
      </w:tr>
      <w:tr w:rsidR="008731AC" w:rsidRPr="00DE573B" w14:paraId="44A003DC" w14:textId="77777777" w:rsidTr="003E75D7">
        <w:trPr>
          <w:trHeight w:val="399"/>
        </w:trPr>
        <w:tc>
          <w:tcPr>
            <w:tcW w:w="576" w:type="dxa"/>
            <w:shd w:val="clear" w:color="auto" w:fill="auto"/>
            <w:vAlign w:val="center"/>
          </w:tcPr>
          <w:p w14:paraId="79CD3FA5" w14:textId="05581935" w:rsidR="008731AC" w:rsidRPr="00DE573B" w:rsidRDefault="008731AC" w:rsidP="008731AC">
            <w:pPr>
              <w:rPr>
                <w:rFonts w:ascii="Times New Roman" w:hAnsi="Times New Roman"/>
                <w:b/>
                <w:bCs/>
                <w:sz w:val="24"/>
              </w:rPr>
            </w:pPr>
            <w:r w:rsidRPr="00DE573B">
              <w:rPr>
                <w:rFonts w:ascii="Times New Roman" w:hAnsi="Times New Roman"/>
                <w:b/>
                <w:bCs/>
                <w:sz w:val="24"/>
              </w:rPr>
              <w:t>18</w:t>
            </w:r>
          </w:p>
        </w:tc>
        <w:tc>
          <w:tcPr>
            <w:tcW w:w="3556" w:type="dxa"/>
            <w:shd w:val="clear" w:color="auto" w:fill="auto"/>
            <w:vAlign w:val="center"/>
          </w:tcPr>
          <w:p w14:paraId="520F9FD7" w14:textId="1F735107" w:rsidR="008731AC" w:rsidRPr="00DE573B" w:rsidRDefault="008731AC" w:rsidP="008731AC">
            <w:pPr>
              <w:rPr>
                <w:rFonts w:ascii="Times New Roman" w:hAnsi="Times New Roman"/>
                <w:b/>
                <w:bCs/>
                <w:sz w:val="24"/>
              </w:rPr>
            </w:pPr>
            <w:r w:rsidRPr="00DE573B">
              <w:rPr>
                <w:rFonts w:ascii="Times New Roman" w:hAnsi="Times New Roman"/>
                <w:b/>
                <w:bCs/>
                <w:sz w:val="24"/>
              </w:rPr>
              <w:t>Electronic platform(s)</w:t>
            </w:r>
          </w:p>
        </w:tc>
        <w:tc>
          <w:tcPr>
            <w:tcW w:w="6138" w:type="dxa"/>
            <w:shd w:val="clear" w:color="auto" w:fill="auto"/>
            <w:vAlign w:val="center"/>
          </w:tcPr>
          <w:p w14:paraId="34504A47" w14:textId="0331592B" w:rsidR="008731AC" w:rsidRPr="00DE573B" w:rsidRDefault="001A593F" w:rsidP="008731AC">
            <w:pPr>
              <w:rPr>
                <w:rFonts w:ascii="Times New Roman" w:hAnsi="Times New Roman"/>
                <w:sz w:val="24"/>
              </w:rPr>
            </w:pPr>
            <w:sdt>
              <w:sdtPr>
                <w:rPr>
                  <w:rFonts w:ascii="Times New Roman" w:hAnsi="Times New Roman"/>
                  <w:sz w:val="24"/>
                </w:rPr>
                <w:id w:val="1931539365"/>
                <w14:checkbox>
                  <w14:checked w14:val="1"/>
                  <w14:checkedState w14:val="2612" w14:font="MS Gothic"/>
                  <w14:uncheckedState w14:val="2610" w14:font="MS Gothic"/>
                </w14:checkbox>
              </w:sdtPr>
              <w:sdtEndPr/>
              <w:sdtContent>
                <w:r w:rsidR="008731AC">
                  <w:rPr>
                    <w:rFonts w:ascii="MS Gothic" w:eastAsia="MS Gothic" w:hAnsi="MS Gothic" w:hint="eastAsia"/>
                    <w:sz w:val="24"/>
                  </w:rPr>
                  <w:t>☒</w:t>
                </w:r>
              </w:sdtContent>
            </w:sdt>
            <w:r w:rsidR="008731AC" w:rsidRPr="00DE573B">
              <w:rPr>
                <w:rFonts w:ascii="Times New Roman" w:hAnsi="Times New Roman"/>
                <w:sz w:val="24"/>
              </w:rPr>
              <w:t xml:space="preserve">Moodle     </w:t>
            </w:r>
            <w:sdt>
              <w:sdtPr>
                <w:rPr>
                  <w:rFonts w:ascii="Times New Roman" w:hAnsi="Times New Roman"/>
                  <w:sz w:val="24"/>
                </w:rPr>
                <w:id w:val="-404453507"/>
                <w14:checkbox>
                  <w14:checked w14:val="1"/>
                  <w14:checkedState w14:val="2612" w14:font="MS Gothic"/>
                  <w14:uncheckedState w14:val="2610" w14:font="MS Gothic"/>
                </w14:checkbox>
              </w:sdtPr>
              <w:sdtEndPr/>
              <w:sdtContent>
                <w:r w:rsidR="008731AC">
                  <w:rPr>
                    <w:rFonts w:ascii="MS Gothic" w:eastAsia="MS Gothic" w:hAnsi="MS Gothic" w:hint="eastAsia"/>
                    <w:sz w:val="24"/>
                  </w:rPr>
                  <w:t>☒</w:t>
                </w:r>
              </w:sdtContent>
            </w:sdt>
            <w:r w:rsidR="008731AC" w:rsidRPr="00DE573B">
              <w:rPr>
                <w:rFonts w:ascii="Times New Roman" w:hAnsi="Times New Roman"/>
                <w:sz w:val="24"/>
              </w:rPr>
              <w:t xml:space="preserve">Microsoft Teams  </w:t>
            </w:r>
            <w:sdt>
              <w:sdtPr>
                <w:rPr>
                  <w:rFonts w:ascii="Times New Roman" w:hAnsi="Times New Roman"/>
                  <w:sz w:val="24"/>
                </w:rPr>
                <w:id w:val="1032002562"/>
                <w14:checkbox>
                  <w14:checked w14:val="0"/>
                  <w14:checkedState w14:val="2612" w14:font="MS Gothic"/>
                  <w14:uncheckedState w14:val="2610" w14:font="MS Gothic"/>
                </w14:checkbox>
              </w:sdtPr>
              <w:sdtEndPr/>
              <w:sdtContent>
                <w:r w:rsidR="008731AC" w:rsidRPr="00DE573B">
                  <w:rPr>
                    <w:rFonts w:ascii="MS Gothic" w:eastAsia="MS Gothic" w:hAnsi="MS Gothic"/>
                    <w:sz w:val="24"/>
                  </w:rPr>
                  <w:t>☐</w:t>
                </w:r>
              </w:sdtContent>
            </w:sdt>
            <w:r w:rsidR="008731AC" w:rsidRPr="00DE573B">
              <w:rPr>
                <w:rFonts w:ascii="Times New Roman" w:hAnsi="Times New Roman"/>
                <w:sz w:val="24"/>
              </w:rPr>
              <w:t xml:space="preserve">Skype     </w:t>
            </w:r>
            <w:sdt>
              <w:sdtPr>
                <w:rPr>
                  <w:rFonts w:ascii="Times New Roman" w:hAnsi="Times New Roman"/>
                  <w:sz w:val="24"/>
                </w:rPr>
                <w:id w:val="-641738972"/>
                <w14:checkbox>
                  <w14:checked w14:val="0"/>
                  <w14:checkedState w14:val="2612" w14:font="MS Gothic"/>
                  <w14:uncheckedState w14:val="2610" w14:font="MS Gothic"/>
                </w14:checkbox>
              </w:sdtPr>
              <w:sdtEndPr/>
              <w:sdtContent>
                <w:r w:rsidR="008731AC" w:rsidRPr="00DE573B">
                  <w:rPr>
                    <w:rFonts w:ascii="MS Gothic" w:eastAsia="MS Gothic" w:hAnsi="MS Gothic"/>
                    <w:sz w:val="24"/>
                  </w:rPr>
                  <w:t>☐</w:t>
                </w:r>
              </w:sdtContent>
            </w:sdt>
            <w:r w:rsidR="008731AC" w:rsidRPr="00DE573B">
              <w:rPr>
                <w:rFonts w:ascii="Times New Roman" w:hAnsi="Times New Roman"/>
                <w:sz w:val="24"/>
              </w:rPr>
              <w:t xml:space="preserve">Zoom     </w:t>
            </w:r>
          </w:p>
          <w:p w14:paraId="3C73E188" w14:textId="25CAE883" w:rsidR="008731AC" w:rsidRPr="00DE573B" w:rsidRDefault="001A593F" w:rsidP="008731AC">
            <w:pPr>
              <w:rPr>
                <w:rFonts w:ascii="Times New Roman" w:hAnsi="Times New Roman"/>
                <w:sz w:val="24"/>
              </w:rPr>
            </w:pPr>
            <w:sdt>
              <w:sdtPr>
                <w:rPr>
                  <w:rFonts w:ascii="Times New Roman" w:hAnsi="Times New Roman"/>
                  <w:sz w:val="24"/>
                </w:rPr>
                <w:id w:val="1330797464"/>
                <w14:checkbox>
                  <w14:checked w14:val="0"/>
                  <w14:checkedState w14:val="2612" w14:font="MS Gothic"/>
                  <w14:uncheckedState w14:val="2610" w14:font="MS Gothic"/>
                </w14:checkbox>
              </w:sdtPr>
              <w:sdtEndPr/>
              <w:sdtContent>
                <w:r w:rsidR="008731AC" w:rsidRPr="00DE573B">
                  <w:rPr>
                    <w:rFonts w:ascii="MS Gothic" w:eastAsia="MS Gothic" w:hAnsi="MS Gothic" w:hint="eastAsia"/>
                    <w:sz w:val="24"/>
                  </w:rPr>
                  <w:t>☐</w:t>
                </w:r>
              </w:sdtContent>
            </w:sdt>
            <w:r w:rsidR="008731AC" w:rsidRPr="00DE573B">
              <w:rPr>
                <w:rFonts w:ascii="Times New Roman" w:hAnsi="Times New Roman"/>
                <w:sz w:val="24"/>
              </w:rPr>
              <w:t>Others…………</w:t>
            </w:r>
          </w:p>
        </w:tc>
      </w:tr>
      <w:tr w:rsidR="008731AC" w:rsidRPr="00DE573B" w14:paraId="3072201B" w14:textId="77777777" w:rsidTr="003E75D7">
        <w:trPr>
          <w:trHeight w:val="307"/>
        </w:trPr>
        <w:tc>
          <w:tcPr>
            <w:tcW w:w="576" w:type="dxa"/>
            <w:shd w:val="clear" w:color="auto" w:fill="auto"/>
            <w:vAlign w:val="center"/>
          </w:tcPr>
          <w:p w14:paraId="2927A2A5" w14:textId="1FCBC618" w:rsidR="008731AC" w:rsidRPr="00DE573B" w:rsidRDefault="008731AC" w:rsidP="008731AC">
            <w:pPr>
              <w:rPr>
                <w:rFonts w:ascii="Times New Roman" w:hAnsi="Times New Roman"/>
                <w:b/>
                <w:bCs/>
                <w:sz w:val="24"/>
              </w:rPr>
            </w:pPr>
            <w:r w:rsidRPr="00DE573B">
              <w:rPr>
                <w:rFonts w:ascii="Times New Roman" w:hAnsi="Times New Roman"/>
                <w:b/>
                <w:bCs/>
                <w:sz w:val="24"/>
              </w:rPr>
              <w:t>19</w:t>
            </w:r>
          </w:p>
        </w:tc>
        <w:tc>
          <w:tcPr>
            <w:tcW w:w="3556" w:type="dxa"/>
            <w:shd w:val="clear" w:color="auto" w:fill="auto"/>
            <w:vAlign w:val="center"/>
          </w:tcPr>
          <w:p w14:paraId="70974D7C" w14:textId="77777777" w:rsidR="008731AC" w:rsidRPr="00DE573B" w:rsidRDefault="008731AC" w:rsidP="008731AC">
            <w:pPr>
              <w:rPr>
                <w:rFonts w:ascii="Times New Roman" w:hAnsi="Times New Roman"/>
                <w:b/>
                <w:bCs/>
                <w:sz w:val="24"/>
              </w:rPr>
            </w:pPr>
            <w:r w:rsidRPr="00DE573B">
              <w:rPr>
                <w:rFonts w:ascii="Times New Roman" w:hAnsi="Times New Roman"/>
                <w:b/>
                <w:bCs/>
                <w:sz w:val="24"/>
              </w:rPr>
              <w:t>Date of production/revision</w:t>
            </w:r>
          </w:p>
        </w:tc>
        <w:tc>
          <w:tcPr>
            <w:tcW w:w="6138" w:type="dxa"/>
            <w:shd w:val="clear" w:color="auto" w:fill="auto"/>
          </w:tcPr>
          <w:p w14:paraId="77847B11" w14:textId="4F80A9FC" w:rsidR="008731AC" w:rsidRPr="00DE573B" w:rsidRDefault="008731AC" w:rsidP="008731AC">
            <w:pPr>
              <w:rPr>
                <w:rFonts w:ascii="Times New Roman" w:hAnsi="Times New Roman"/>
                <w:sz w:val="24"/>
              </w:rPr>
            </w:pPr>
            <w:r>
              <w:rPr>
                <w:rFonts w:ascii="Times New Roman" w:hAnsi="Times New Roman"/>
                <w:sz w:val="24"/>
              </w:rPr>
              <w:t>11/25/2020</w:t>
            </w:r>
          </w:p>
        </w:tc>
      </w:tr>
      <w:tr w:rsidR="008731AC" w:rsidRPr="00DE573B" w14:paraId="28AE89C5" w14:textId="77777777" w:rsidTr="003E75D7">
        <w:trPr>
          <w:trHeight w:val="307"/>
        </w:trPr>
        <w:tc>
          <w:tcPr>
            <w:tcW w:w="576" w:type="dxa"/>
            <w:shd w:val="clear" w:color="auto" w:fill="auto"/>
            <w:vAlign w:val="center"/>
          </w:tcPr>
          <w:p w14:paraId="7AA1A5B6" w14:textId="77777777" w:rsidR="008731AC" w:rsidRPr="00DE573B" w:rsidRDefault="008731AC" w:rsidP="008731AC">
            <w:pPr>
              <w:rPr>
                <w:rFonts w:ascii="Times New Roman" w:hAnsi="Times New Roman"/>
                <w:b/>
                <w:bCs/>
                <w:sz w:val="24"/>
              </w:rPr>
            </w:pPr>
          </w:p>
        </w:tc>
        <w:tc>
          <w:tcPr>
            <w:tcW w:w="3556" w:type="dxa"/>
            <w:shd w:val="clear" w:color="auto" w:fill="auto"/>
            <w:vAlign w:val="center"/>
          </w:tcPr>
          <w:p w14:paraId="265F30CD" w14:textId="77777777" w:rsidR="008731AC" w:rsidRPr="00DE573B" w:rsidRDefault="008731AC" w:rsidP="008731AC">
            <w:pPr>
              <w:rPr>
                <w:rFonts w:ascii="Times New Roman" w:hAnsi="Times New Roman"/>
                <w:b/>
                <w:bCs/>
                <w:sz w:val="24"/>
              </w:rPr>
            </w:pPr>
          </w:p>
        </w:tc>
        <w:tc>
          <w:tcPr>
            <w:tcW w:w="6138" w:type="dxa"/>
            <w:shd w:val="clear" w:color="auto" w:fill="auto"/>
          </w:tcPr>
          <w:p w14:paraId="2CE001B7" w14:textId="77777777" w:rsidR="008731AC" w:rsidRPr="00DE573B" w:rsidRDefault="008731AC" w:rsidP="008731AC">
            <w:pPr>
              <w:rPr>
                <w:rFonts w:ascii="Times New Roman" w:hAnsi="Times New Roman"/>
                <w:sz w:val="24"/>
              </w:rPr>
            </w:pPr>
          </w:p>
        </w:tc>
      </w:tr>
    </w:tbl>
    <w:p w14:paraId="25467910" w14:textId="77777777" w:rsidR="00DE602A" w:rsidRPr="00DE573B" w:rsidRDefault="00DE602A" w:rsidP="00DE602A">
      <w:pPr>
        <w:rPr>
          <w:rFonts w:ascii="Times New Roman" w:hAnsi="Times New Roman"/>
          <w:sz w:val="24"/>
        </w:rPr>
      </w:pPr>
    </w:p>
    <w:p w14:paraId="1B9F18B5" w14:textId="4579F47B" w:rsidR="004D364A" w:rsidRPr="00DE573B" w:rsidRDefault="0041420B" w:rsidP="0041420B">
      <w:pPr>
        <w:rPr>
          <w:rFonts w:ascii="Times New Roman" w:hAnsi="Times New Roman"/>
          <w:b/>
          <w:bCs/>
          <w:sz w:val="24"/>
        </w:rPr>
      </w:pPr>
      <w:r w:rsidRPr="00DE573B">
        <w:rPr>
          <w:rFonts w:ascii="Times New Roman" w:hAnsi="Times New Roman"/>
          <w:b/>
          <w:bCs/>
          <w:sz w:val="24"/>
        </w:rPr>
        <w:t>18</w:t>
      </w:r>
      <w:r w:rsidR="004D364A" w:rsidRPr="00DE573B">
        <w:rPr>
          <w:rFonts w:ascii="Times New Roman" w:hAnsi="Times New Roman"/>
          <w:b/>
          <w:bCs/>
          <w:sz w:val="24"/>
        </w:rPr>
        <w:t xml:space="preserve"> Course Coordinator: </w:t>
      </w:r>
    </w:p>
    <w:p w14:paraId="41838C94" w14:textId="77777777" w:rsidR="00DE602A" w:rsidRPr="00DE573B" w:rsidRDefault="00DE602A" w:rsidP="00DE602A">
      <w:pPr>
        <w:rPr>
          <w:rFonts w:ascii="Times New Roman" w:hAnsi="Times New Roman"/>
          <w:sz w:val="24"/>
        </w:rPr>
      </w:pPr>
    </w:p>
    <w:tbl>
      <w:tblPr>
        <w:tblW w:w="1000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00"/>
      </w:tblGrid>
      <w:tr w:rsidR="004D364A" w:rsidRPr="00DE573B" w14:paraId="40F44CD5" w14:textId="77777777" w:rsidTr="00472BA9">
        <w:trPr>
          <w:trHeight w:val="1043"/>
        </w:trPr>
        <w:tc>
          <w:tcPr>
            <w:tcW w:w="10000" w:type="dxa"/>
          </w:tcPr>
          <w:p w14:paraId="76718866" w14:textId="77777777" w:rsidR="003B58D4" w:rsidRPr="007E6D9F" w:rsidRDefault="003B58D4" w:rsidP="003B58D4">
            <w:pPr>
              <w:pStyle w:val="ps1Char"/>
            </w:pPr>
            <w:r w:rsidRPr="007E6D9F">
              <w:t>Name:</w:t>
            </w:r>
            <w:r>
              <w:t xml:space="preserve"> Dr. Abdullah Alhurani, PhD, MSN, MBA, RN</w:t>
            </w:r>
          </w:p>
          <w:p w14:paraId="7C8A9A8D" w14:textId="77777777" w:rsidR="003B58D4" w:rsidRPr="007E6D9F" w:rsidRDefault="003B58D4" w:rsidP="003B58D4">
            <w:pPr>
              <w:pStyle w:val="ps1Char"/>
            </w:pPr>
            <w:r w:rsidRPr="007E6D9F">
              <w:t>Office</w:t>
            </w:r>
            <w:r>
              <w:t xml:space="preserve"> </w:t>
            </w:r>
            <w:r w:rsidRPr="007E6D9F">
              <w:t>number</w:t>
            </w:r>
            <w:r>
              <w:t>: 203</w:t>
            </w:r>
          </w:p>
          <w:p w14:paraId="6C5809D5" w14:textId="77777777" w:rsidR="003B58D4" w:rsidRPr="007E6D9F" w:rsidRDefault="003B58D4" w:rsidP="003B58D4">
            <w:pPr>
              <w:pStyle w:val="ps1Char"/>
            </w:pPr>
            <w:r w:rsidRPr="007E6D9F">
              <w:t>Phone</w:t>
            </w:r>
            <w:r>
              <w:t xml:space="preserve"> </w:t>
            </w:r>
            <w:r w:rsidRPr="007E6D9F">
              <w:t>nu</w:t>
            </w:r>
            <w:r w:rsidRPr="007E6D9F">
              <w:rPr>
                <w:spacing w:val="-2"/>
              </w:rPr>
              <w:t>m</w:t>
            </w:r>
            <w:r w:rsidRPr="007E6D9F">
              <w:t>bers</w:t>
            </w:r>
            <w:r>
              <w:t>: 23147</w:t>
            </w:r>
          </w:p>
          <w:p w14:paraId="69743465" w14:textId="1EB90689" w:rsidR="003B58D4" w:rsidRPr="00683A68" w:rsidRDefault="003B58D4" w:rsidP="003B58D4">
            <w:pPr>
              <w:pStyle w:val="ps1Char"/>
              <w:rPr>
                <w:i/>
                <w:iCs/>
                <w:lang w:eastAsia="en-US"/>
              </w:rPr>
            </w:pPr>
            <w:r w:rsidRPr="007E6D9F">
              <w:t>E</w:t>
            </w:r>
            <w:r w:rsidRPr="007E6D9F">
              <w:rPr>
                <w:spacing w:val="-2"/>
              </w:rPr>
              <w:t>m</w:t>
            </w:r>
            <w:r w:rsidRPr="007E6D9F">
              <w:t>ail</w:t>
            </w:r>
            <w:r>
              <w:t xml:space="preserve"> </w:t>
            </w:r>
            <w:r w:rsidRPr="007E6D9F">
              <w:t>addresses</w:t>
            </w:r>
            <w:r>
              <w:t>:</w:t>
            </w:r>
            <w:r w:rsidRPr="007E6D9F">
              <w:t xml:space="preserve"> </w:t>
            </w:r>
            <w:r>
              <w:t>A.alhurani @ju.edu.jo</w:t>
            </w:r>
            <w:r w:rsidRPr="00B56D20">
              <w:t xml:space="preserve"> </w:t>
            </w:r>
          </w:p>
          <w:p w14:paraId="0DEFBB62" w14:textId="77777777" w:rsidR="004D364A" w:rsidRPr="00DE573B" w:rsidRDefault="004D364A" w:rsidP="00DE602A">
            <w:pPr>
              <w:rPr>
                <w:rFonts w:ascii="Times New Roman" w:hAnsi="Times New Roman"/>
                <w:sz w:val="24"/>
              </w:rPr>
            </w:pPr>
          </w:p>
        </w:tc>
      </w:tr>
    </w:tbl>
    <w:p w14:paraId="585C6936" w14:textId="7DC35CA3" w:rsidR="00DE602A" w:rsidRPr="00DE573B" w:rsidRDefault="00A379F8" w:rsidP="0041420B">
      <w:pPr>
        <w:rPr>
          <w:rFonts w:ascii="Times New Roman" w:hAnsi="Times New Roman"/>
          <w:b/>
          <w:bCs/>
          <w:sz w:val="24"/>
        </w:rPr>
      </w:pPr>
      <w:r w:rsidRPr="00DE573B">
        <w:rPr>
          <w:rFonts w:ascii="Times New Roman" w:hAnsi="Times New Roman" w:hint="cs"/>
          <w:b/>
          <w:bCs/>
          <w:sz w:val="24"/>
          <w:rtl/>
        </w:rPr>
        <w:t>20</w:t>
      </w:r>
      <w:r w:rsidR="004D364A" w:rsidRPr="00DE573B">
        <w:rPr>
          <w:rFonts w:ascii="Times New Roman" w:hAnsi="Times New Roman"/>
          <w:b/>
          <w:bCs/>
          <w:sz w:val="24"/>
        </w:rPr>
        <w:t xml:space="preserve"> Course Description</w:t>
      </w:r>
      <w:r w:rsidR="00DE602A" w:rsidRPr="00DE573B">
        <w:rPr>
          <w:rFonts w:ascii="Times New Roman" w:hAnsi="Times New Roman"/>
          <w:b/>
          <w:bCs/>
          <w:sz w:val="24"/>
        </w:rPr>
        <w:t>:</w:t>
      </w:r>
    </w:p>
    <w:p w14:paraId="6C3D31A7" w14:textId="77777777" w:rsidR="00DE602A" w:rsidRPr="00DE573B" w:rsidRDefault="00DE602A" w:rsidP="00DE602A">
      <w:pPr>
        <w:rPr>
          <w:rFonts w:ascii="Times New Roman" w:hAnsi="Times New Roman"/>
          <w:sz w:val="24"/>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90"/>
      </w:tblGrid>
      <w:tr w:rsidR="00DE602A" w:rsidRPr="00DE573B" w14:paraId="101A5A85" w14:textId="77777777" w:rsidTr="003B58D4">
        <w:trPr>
          <w:trHeight w:val="1664"/>
        </w:trPr>
        <w:tc>
          <w:tcPr>
            <w:tcW w:w="9990" w:type="dxa"/>
          </w:tcPr>
          <w:p w14:paraId="1B2418F4" w14:textId="77777777" w:rsidR="003B58D4" w:rsidRPr="00683A68" w:rsidRDefault="003B58D4" w:rsidP="003B58D4">
            <w:pPr>
              <w:rPr>
                <w:rFonts w:ascii="Cambria" w:hAnsi="Cambria"/>
                <w:sz w:val="22"/>
                <w:szCs w:val="22"/>
              </w:rPr>
            </w:pPr>
            <w:r>
              <w:rPr>
                <w:lang w:bidi="ar-JO"/>
              </w:rPr>
              <w:lastRenderedPageBreak/>
              <w:t>This course is designed to provide the students with the principles of pharmacology with a special emphasis on the treatment of patients.</w:t>
            </w:r>
            <w:r w:rsidRPr="005F417A">
              <w:rPr>
                <w:lang w:bidi="ar-JO"/>
              </w:rPr>
              <w:t xml:space="preserve"> For each group of drugs examined, the mechanisms of action, indications, dosages, routes of administration, pharmacokinetics &amp; pharmacodynamics will be explored along with interactions &amp; adverse reactions.</w:t>
            </w:r>
            <w:r>
              <w:rPr>
                <w:lang w:bidi="ar-JO"/>
              </w:rPr>
              <w:t xml:space="preserve"> At the end of this course, the student will be able to discuss the advantages and disadvantages of various routes for the administration of prescribed medications to patients, and identify indications for use, mechanisms of action, administration guidelines, side effects and contraindications. The students will utilize the theoretical knowledge in clinical aspect of pharmacology required for nurses.</w:t>
            </w:r>
          </w:p>
          <w:p w14:paraId="4E96F3F8" w14:textId="77777777" w:rsidR="00DE602A" w:rsidRPr="00DE573B" w:rsidRDefault="00DE602A" w:rsidP="003B58D4">
            <w:pPr>
              <w:rPr>
                <w:rFonts w:ascii="Times New Roman" w:hAnsi="Times New Roman"/>
                <w:sz w:val="24"/>
              </w:rPr>
            </w:pPr>
          </w:p>
        </w:tc>
      </w:tr>
    </w:tbl>
    <w:p w14:paraId="7E4DA9DC" w14:textId="5562884C" w:rsidR="00DE602A" w:rsidRPr="003B58D4" w:rsidRDefault="00A379F8" w:rsidP="00DE602A">
      <w:pPr>
        <w:rPr>
          <w:rFonts w:ascii="Times New Roman" w:hAnsi="Times New Roman"/>
          <w:b/>
          <w:bCs/>
          <w:sz w:val="24"/>
        </w:rPr>
      </w:pPr>
      <w:r w:rsidRPr="00DE573B">
        <w:rPr>
          <w:rFonts w:ascii="Times New Roman" w:hAnsi="Times New Roman" w:hint="cs"/>
          <w:b/>
          <w:bCs/>
          <w:sz w:val="24"/>
          <w:rtl/>
        </w:rPr>
        <w:t>21</w:t>
      </w:r>
      <w:r w:rsidR="00DE602A" w:rsidRPr="00DE573B">
        <w:rPr>
          <w:rFonts w:ascii="Times New Roman" w:hAnsi="Times New Roman"/>
          <w:b/>
          <w:bCs/>
          <w:sz w:val="24"/>
        </w:rPr>
        <w:t xml:space="preserve"> Course aims and </w:t>
      </w:r>
      <w:r w:rsidR="00953BD0" w:rsidRPr="00DE573B">
        <w:rPr>
          <w:rFonts w:ascii="Times New Roman" w:hAnsi="Times New Roman"/>
          <w:b/>
          <w:bCs/>
          <w:sz w:val="24"/>
        </w:rPr>
        <w:t xml:space="preserve">intended learning </w:t>
      </w:r>
      <w:r w:rsidR="00DE602A" w:rsidRPr="00DE573B">
        <w:rPr>
          <w:rFonts w:ascii="Times New Roman" w:hAnsi="Times New Roman"/>
          <w:b/>
          <w:bCs/>
          <w:sz w:val="24"/>
        </w:rPr>
        <w:t xml:space="preserve">outcomes: </w:t>
      </w:r>
    </w:p>
    <w:p w14:paraId="2AEE44D5" w14:textId="77777777" w:rsidR="00DE602A" w:rsidRPr="00DE573B" w:rsidRDefault="00DE602A" w:rsidP="00DE602A">
      <w:pPr>
        <w:rPr>
          <w:rFonts w:ascii="Times New Roman" w:hAnsi="Times New Roman"/>
          <w:sz w:val="24"/>
        </w:rPr>
      </w:pPr>
    </w:p>
    <w:p w14:paraId="11D358A1" w14:textId="7E91334A" w:rsidR="004D364A" w:rsidRPr="00DE573B" w:rsidRDefault="00A379F8" w:rsidP="00DE602A">
      <w:pPr>
        <w:rPr>
          <w:rFonts w:ascii="Times New Roman" w:hAnsi="Times New Roman"/>
          <w:b/>
          <w:bCs/>
          <w:sz w:val="24"/>
        </w:rPr>
      </w:pPr>
      <w:r w:rsidRPr="00DE573B">
        <w:rPr>
          <w:rFonts w:ascii="Times New Roman" w:hAnsi="Times New Roman" w:hint="cs"/>
          <w:b/>
          <w:bCs/>
          <w:sz w:val="24"/>
          <w:rtl/>
        </w:rPr>
        <w:t>22</w:t>
      </w:r>
      <w:r w:rsidR="004D364A" w:rsidRPr="00DE573B">
        <w:rPr>
          <w:rFonts w:ascii="Times New Roman" w:hAnsi="Times New Roman"/>
          <w:b/>
          <w:bCs/>
          <w:sz w:val="24"/>
        </w:rPr>
        <w:t>. Topic Outline and Schedule:</w:t>
      </w:r>
    </w:p>
    <w:p w14:paraId="73FBC345" w14:textId="77777777" w:rsidR="00DE602A" w:rsidRPr="00DE573B" w:rsidRDefault="00DE602A" w:rsidP="00DE602A">
      <w:pPr>
        <w:rPr>
          <w:rFonts w:ascii="Times New Roman" w:hAnsi="Times New Roman"/>
          <w:b/>
          <w:bCs/>
          <w:sz w:val="24"/>
        </w:rPr>
      </w:pPr>
    </w:p>
    <w:tbl>
      <w:tblPr>
        <w:tblW w:w="10016" w:type="dxa"/>
        <w:tblInd w:w="72"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10016"/>
      </w:tblGrid>
      <w:tr w:rsidR="00DE573B" w:rsidRPr="00DE573B" w14:paraId="0742084F" w14:textId="77777777" w:rsidTr="00F93F1F">
        <w:trPr>
          <w:trHeight w:val="1506"/>
        </w:trPr>
        <w:tc>
          <w:tcPr>
            <w:tcW w:w="10016" w:type="dxa"/>
          </w:tcPr>
          <w:p w14:paraId="1C7F2368" w14:textId="77777777" w:rsidR="004D364A" w:rsidRPr="00DE573B" w:rsidRDefault="004D364A" w:rsidP="00DE602A">
            <w:pPr>
              <w:rPr>
                <w:rFonts w:ascii="Times New Roman" w:hAnsi="Times New Roman"/>
                <w:sz w:val="24"/>
              </w:rPr>
            </w:pPr>
          </w:p>
          <w:tbl>
            <w:tblPr>
              <w:tblW w:w="103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47"/>
              <w:gridCol w:w="2160"/>
              <w:gridCol w:w="2250"/>
              <w:gridCol w:w="2070"/>
            </w:tblGrid>
            <w:tr w:rsidR="002B5A87" w:rsidRPr="00B62591" w14:paraId="46D9D484" w14:textId="77777777" w:rsidTr="00182C8A">
              <w:trPr>
                <w:trHeight w:val="517"/>
                <w:jc w:val="center"/>
              </w:trPr>
              <w:tc>
                <w:tcPr>
                  <w:tcW w:w="3847" w:type="dxa"/>
                  <w:shd w:val="clear" w:color="auto" w:fill="auto"/>
                  <w:vAlign w:val="center"/>
                </w:tcPr>
                <w:p w14:paraId="377F3C0E" w14:textId="77777777" w:rsidR="002B5A87" w:rsidRPr="00B62591" w:rsidRDefault="002B5A87" w:rsidP="002B5A87">
                  <w:pPr>
                    <w:tabs>
                      <w:tab w:val="right" w:pos="6840"/>
                    </w:tabs>
                    <w:rPr>
                      <w:rFonts w:ascii="Cambria" w:hAnsi="Cambria"/>
                      <w:color w:val="000000"/>
                      <w:lang w:bidi="ar-JO"/>
                    </w:rPr>
                  </w:pPr>
                  <w:r w:rsidRPr="00B62591">
                    <w:rPr>
                      <w:rFonts w:ascii="Cambria" w:hAnsi="Cambria"/>
                      <w:color w:val="000000"/>
                      <w:lang w:bidi="ar-JO"/>
                    </w:rPr>
                    <w:t>Topic</w:t>
                  </w:r>
                </w:p>
              </w:tc>
              <w:tc>
                <w:tcPr>
                  <w:tcW w:w="2160" w:type="dxa"/>
                  <w:shd w:val="clear" w:color="auto" w:fill="auto"/>
                  <w:vAlign w:val="center"/>
                </w:tcPr>
                <w:p w14:paraId="272FC140" w14:textId="77777777" w:rsidR="002B5A87" w:rsidRPr="00B62591" w:rsidRDefault="002B5A87" w:rsidP="002B5A87">
                  <w:pPr>
                    <w:tabs>
                      <w:tab w:val="right" w:pos="6840"/>
                    </w:tabs>
                    <w:rPr>
                      <w:rFonts w:ascii="Cambria" w:hAnsi="Cambria"/>
                      <w:color w:val="000000"/>
                      <w:lang w:bidi="ar-JO"/>
                    </w:rPr>
                  </w:pPr>
                  <w:r w:rsidRPr="00B62591">
                    <w:rPr>
                      <w:rFonts w:ascii="Cambria" w:hAnsi="Cambria"/>
                      <w:color w:val="000000"/>
                      <w:lang w:bidi="ar-JO"/>
                    </w:rPr>
                    <w:t>Week</w:t>
                  </w:r>
                </w:p>
              </w:tc>
              <w:tc>
                <w:tcPr>
                  <w:tcW w:w="2250" w:type="dxa"/>
                  <w:shd w:val="clear" w:color="auto" w:fill="auto"/>
                  <w:vAlign w:val="center"/>
                </w:tcPr>
                <w:p w14:paraId="6E1577C2" w14:textId="77777777" w:rsidR="002B5A87" w:rsidRPr="00B62591" w:rsidRDefault="002B5A87" w:rsidP="002B5A87">
                  <w:pPr>
                    <w:tabs>
                      <w:tab w:val="right" w:pos="6840"/>
                    </w:tabs>
                    <w:jc w:val="center"/>
                    <w:rPr>
                      <w:rFonts w:ascii="Cambria" w:hAnsi="Cambria"/>
                      <w:color w:val="000000"/>
                      <w:lang w:bidi="ar-JO"/>
                    </w:rPr>
                  </w:pPr>
                  <w:r w:rsidRPr="00B62591">
                    <w:rPr>
                      <w:rFonts w:ascii="Cambria" w:hAnsi="Cambria"/>
                      <w:color w:val="000000"/>
                      <w:lang w:bidi="ar-JO"/>
                    </w:rPr>
                    <w:t>Presenter</w:t>
                  </w:r>
                </w:p>
              </w:tc>
              <w:tc>
                <w:tcPr>
                  <w:tcW w:w="2070" w:type="dxa"/>
                  <w:shd w:val="clear" w:color="auto" w:fill="auto"/>
                  <w:vAlign w:val="center"/>
                </w:tcPr>
                <w:p w14:paraId="48A04091" w14:textId="77777777" w:rsidR="002B5A87" w:rsidRPr="00B62591" w:rsidRDefault="002B5A87" w:rsidP="002B5A87">
                  <w:pPr>
                    <w:tabs>
                      <w:tab w:val="right" w:pos="6840"/>
                    </w:tabs>
                    <w:rPr>
                      <w:rFonts w:ascii="Cambria" w:hAnsi="Cambria"/>
                      <w:color w:val="000000"/>
                      <w:lang w:bidi="ar-JO"/>
                    </w:rPr>
                  </w:pPr>
                  <w:r w:rsidRPr="00B62591">
                    <w:rPr>
                      <w:rFonts w:ascii="Cambria" w:hAnsi="Cambria"/>
                      <w:color w:val="000000"/>
                      <w:lang w:bidi="ar-JO"/>
                    </w:rPr>
                    <w:t>Reference</w:t>
                  </w:r>
                </w:p>
              </w:tc>
            </w:tr>
            <w:tr w:rsidR="002B5A87" w:rsidRPr="00B62591" w14:paraId="62CEA335" w14:textId="77777777" w:rsidTr="00182C8A">
              <w:trPr>
                <w:trHeight w:val="228"/>
                <w:jc w:val="center"/>
              </w:trPr>
              <w:tc>
                <w:tcPr>
                  <w:tcW w:w="3847" w:type="dxa"/>
                  <w:shd w:val="clear" w:color="auto" w:fill="auto"/>
                </w:tcPr>
                <w:p w14:paraId="2DBA9DA0" w14:textId="77777777" w:rsidR="002B5A87" w:rsidRPr="00B62591" w:rsidRDefault="002B5A87" w:rsidP="002B5A87">
                  <w:pPr>
                    <w:pStyle w:val="ps1numbered"/>
                    <w:numPr>
                      <w:ilvl w:val="0"/>
                      <w:numId w:val="0"/>
                    </w:numPr>
                    <w:rPr>
                      <w:lang w:eastAsia="en-US"/>
                    </w:rPr>
                  </w:pPr>
                  <w:r w:rsidRPr="00B62591">
                    <w:rPr>
                      <w:lang w:eastAsia="en-US"/>
                    </w:rPr>
                    <w:t>Syllabus</w:t>
                  </w:r>
                </w:p>
              </w:tc>
              <w:tc>
                <w:tcPr>
                  <w:tcW w:w="2160" w:type="dxa"/>
                  <w:shd w:val="clear" w:color="auto" w:fill="auto"/>
                </w:tcPr>
                <w:p w14:paraId="6B3DDC83" w14:textId="77777777" w:rsidR="002B5A87" w:rsidRPr="00B62591" w:rsidRDefault="002B5A87" w:rsidP="002B5A87">
                  <w:pPr>
                    <w:pStyle w:val="ps1numbered"/>
                    <w:numPr>
                      <w:ilvl w:val="0"/>
                      <w:numId w:val="0"/>
                    </w:numPr>
                    <w:rPr>
                      <w:lang w:eastAsia="en-US"/>
                    </w:rPr>
                  </w:pPr>
                  <w:r w:rsidRPr="00B62591">
                    <w:rPr>
                      <w:lang w:eastAsia="en-US"/>
                    </w:rPr>
                    <w:t xml:space="preserve">Thursday </w:t>
                  </w:r>
                  <w:r>
                    <w:rPr>
                      <w:lang w:eastAsia="en-US"/>
                    </w:rPr>
                    <w:t>15</w:t>
                  </w:r>
                  <w:r w:rsidRPr="00B62591">
                    <w:rPr>
                      <w:lang w:eastAsia="en-US"/>
                    </w:rPr>
                    <w:t>/</w:t>
                  </w:r>
                  <w:r>
                    <w:rPr>
                      <w:lang w:eastAsia="en-US"/>
                    </w:rPr>
                    <w:t>10</w:t>
                  </w:r>
                  <w:r w:rsidRPr="00B62591">
                    <w:rPr>
                      <w:lang w:eastAsia="en-US"/>
                    </w:rPr>
                    <w:t>/20</w:t>
                  </w:r>
                  <w:r>
                    <w:rPr>
                      <w:lang w:eastAsia="en-US"/>
                    </w:rPr>
                    <w:t>20</w:t>
                  </w:r>
                </w:p>
              </w:tc>
              <w:tc>
                <w:tcPr>
                  <w:tcW w:w="2250" w:type="dxa"/>
                  <w:shd w:val="clear" w:color="auto" w:fill="auto"/>
                </w:tcPr>
                <w:p w14:paraId="3F41822E" w14:textId="77777777" w:rsidR="002B5A87" w:rsidRPr="00B62591" w:rsidRDefault="002B5A87" w:rsidP="002B5A87">
                  <w:pPr>
                    <w:pStyle w:val="ps1numbered"/>
                    <w:numPr>
                      <w:ilvl w:val="0"/>
                      <w:numId w:val="0"/>
                    </w:numPr>
                    <w:rPr>
                      <w:lang w:eastAsia="en-US"/>
                    </w:rPr>
                  </w:pPr>
                  <w:r w:rsidRPr="00B62591">
                    <w:rPr>
                      <w:lang w:eastAsia="en-US"/>
                    </w:rPr>
                    <w:t>Dr. Abdullah Alhurani</w:t>
                  </w:r>
                </w:p>
              </w:tc>
              <w:tc>
                <w:tcPr>
                  <w:tcW w:w="2070" w:type="dxa"/>
                  <w:shd w:val="clear" w:color="auto" w:fill="auto"/>
                </w:tcPr>
                <w:p w14:paraId="4F2BEA76" w14:textId="77777777" w:rsidR="002B5A87" w:rsidRPr="00B62591" w:rsidRDefault="002B5A87" w:rsidP="002B5A87">
                  <w:pPr>
                    <w:pStyle w:val="ps1numbered"/>
                    <w:numPr>
                      <w:ilvl w:val="0"/>
                      <w:numId w:val="0"/>
                    </w:numPr>
                    <w:rPr>
                      <w:lang w:eastAsia="en-US"/>
                    </w:rPr>
                  </w:pPr>
                </w:p>
              </w:tc>
            </w:tr>
            <w:tr w:rsidR="002B5A87" w:rsidRPr="00B62591" w14:paraId="263C166E" w14:textId="77777777" w:rsidTr="00182C8A">
              <w:trPr>
                <w:trHeight w:val="243"/>
                <w:jc w:val="center"/>
              </w:trPr>
              <w:tc>
                <w:tcPr>
                  <w:tcW w:w="3847" w:type="dxa"/>
                  <w:shd w:val="clear" w:color="auto" w:fill="auto"/>
                </w:tcPr>
                <w:p w14:paraId="2C580923" w14:textId="77777777" w:rsidR="002B5A87" w:rsidRPr="00B62591" w:rsidRDefault="002B5A87" w:rsidP="002B5A87">
                  <w:pPr>
                    <w:pStyle w:val="ps1numbered"/>
                    <w:numPr>
                      <w:ilvl w:val="0"/>
                      <w:numId w:val="0"/>
                    </w:numPr>
                    <w:ind w:left="360"/>
                    <w:rPr>
                      <w:bCs/>
                    </w:rPr>
                  </w:pPr>
                  <w:r w:rsidRPr="00B62591">
                    <w:rPr>
                      <w:bCs/>
                      <w:lang w:eastAsia="en-US"/>
                    </w:rPr>
                    <w:t xml:space="preserve">Introduction to Pharmacology </w:t>
                  </w:r>
                  <w:r w:rsidRPr="00B62591">
                    <w:rPr>
                      <w:bCs/>
                    </w:rPr>
                    <w:t>Basic Concepts and Processes</w:t>
                  </w:r>
                </w:p>
                <w:p w14:paraId="4863583C" w14:textId="77777777" w:rsidR="002B5A87" w:rsidRPr="00B62591" w:rsidRDefault="002B5A87" w:rsidP="002B5A87">
                  <w:pPr>
                    <w:pStyle w:val="ps1numbered"/>
                    <w:numPr>
                      <w:ilvl w:val="0"/>
                      <w:numId w:val="0"/>
                    </w:numPr>
                    <w:rPr>
                      <w:lang w:eastAsia="en-US"/>
                    </w:rPr>
                  </w:pPr>
                </w:p>
              </w:tc>
              <w:tc>
                <w:tcPr>
                  <w:tcW w:w="2160" w:type="dxa"/>
                  <w:shd w:val="clear" w:color="auto" w:fill="auto"/>
                </w:tcPr>
                <w:p w14:paraId="263CCB71" w14:textId="77777777" w:rsidR="002B5A87" w:rsidRPr="00B62591" w:rsidRDefault="002B5A87" w:rsidP="002B5A87">
                  <w:pPr>
                    <w:pStyle w:val="ps1numbered"/>
                    <w:numPr>
                      <w:ilvl w:val="0"/>
                      <w:numId w:val="0"/>
                    </w:numPr>
                    <w:rPr>
                      <w:lang w:eastAsia="en-US"/>
                    </w:rPr>
                  </w:pPr>
                  <w:r w:rsidRPr="00B62591">
                    <w:rPr>
                      <w:lang w:eastAsia="en-US"/>
                    </w:rPr>
                    <w:t xml:space="preserve">Thursday </w:t>
                  </w:r>
                  <w:r>
                    <w:rPr>
                      <w:lang w:eastAsia="en-US"/>
                    </w:rPr>
                    <w:t>22</w:t>
                  </w:r>
                  <w:r w:rsidRPr="00B62591">
                    <w:rPr>
                      <w:lang w:eastAsia="en-US"/>
                    </w:rPr>
                    <w:t>/</w:t>
                  </w:r>
                  <w:r>
                    <w:rPr>
                      <w:lang w:eastAsia="en-US"/>
                    </w:rPr>
                    <w:t>10</w:t>
                  </w:r>
                  <w:r w:rsidRPr="00B62591">
                    <w:rPr>
                      <w:lang w:eastAsia="en-US"/>
                    </w:rPr>
                    <w:t>/20</w:t>
                  </w:r>
                  <w:r>
                    <w:rPr>
                      <w:lang w:eastAsia="en-US"/>
                    </w:rPr>
                    <w:t>20</w:t>
                  </w:r>
                </w:p>
              </w:tc>
              <w:tc>
                <w:tcPr>
                  <w:tcW w:w="2250" w:type="dxa"/>
                  <w:shd w:val="clear" w:color="auto" w:fill="auto"/>
                </w:tcPr>
                <w:p w14:paraId="05557922" w14:textId="77777777" w:rsidR="002B5A87" w:rsidRPr="00B62591" w:rsidRDefault="002B5A87" w:rsidP="002B5A87">
                  <w:pPr>
                    <w:pStyle w:val="ps1numbered"/>
                    <w:numPr>
                      <w:ilvl w:val="0"/>
                      <w:numId w:val="0"/>
                    </w:numPr>
                    <w:rPr>
                      <w:lang w:eastAsia="en-US"/>
                    </w:rPr>
                  </w:pPr>
                  <w:r w:rsidRPr="00B62591">
                    <w:rPr>
                      <w:lang w:eastAsia="en-US"/>
                    </w:rPr>
                    <w:t>Dr. Abdullah Alhurani</w:t>
                  </w:r>
                </w:p>
              </w:tc>
              <w:tc>
                <w:tcPr>
                  <w:tcW w:w="2070" w:type="dxa"/>
                  <w:shd w:val="clear" w:color="auto" w:fill="auto"/>
                </w:tcPr>
                <w:p w14:paraId="3B14C0FA" w14:textId="77777777" w:rsidR="002B5A87" w:rsidRPr="00B62591" w:rsidRDefault="002B5A87" w:rsidP="002B5A87">
                  <w:pPr>
                    <w:pStyle w:val="ps1numbered"/>
                    <w:numPr>
                      <w:ilvl w:val="0"/>
                      <w:numId w:val="0"/>
                    </w:numPr>
                    <w:rPr>
                      <w:lang w:eastAsia="en-US"/>
                    </w:rPr>
                  </w:pPr>
                  <w:r>
                    <w:rPr>
                      <w:lang w:eastAsia="en-US"/>
                    </w:rPr>
                    <w:t>Ch. 1 + Ch. 2</w:t>
                  </w:r>
                </w:p>
              </w:tc>
            </w:tr>
            <w:tr w:rsidR="002B5A87" w:rsidRPr="00B62591" w14:paraId="1481EC36" w14:textId="77777777" w:rsidTr="00182C8A">
              <w:trPr>
                <w:trHeight w:val="228"/>
                <w:jc w:val="center"/>
              </w:trPr>
              <w:tc>
                <w:tcPr>
                  <w:tcW w:w="3847" w:type="dxa"/>
                  <w:shd w:val="clear" w:color="auto" w:fill="auto"/>
                </w:tcPr>
                <w:p w14:paraId="6A354B1B" w14:textId="77777777" w:rsidR="002B5A87" w:rsidRPr="007A4608" w:rsidRDefault="002B5A87" w:rsidP="002B5A87">
                  <w:pPr>
                    <w:pStyle w:val="ps1numbered"/>
                    <w:numPr>
                      <w:ilvl w:val="0"/>
                      <w:numId w:val="0"/>
                    </w:numPr>
                    <w:ind w:left="360"/>
                    <w:rPr>
                      <w:bCs/>
                      <w:lang w:eastAsia="en-US"/>
                    </w:rPr>
                  </w:pPr>
                  <w:r w:rsidRPr="007A4608">
                    <w:rPr>
                      <w:bCs/>
                      <w:lang w:eastAsia="en-US"/>
                    </w:rPr>
                    <w:t>Medication Administration</w:t>
                  </w:r>
                </w:p>
                <w:p w14:paraId="198F4026" w14:textId="77777777" w:rsidR="002B5A87" w:rsidRPr="007A4608" w:rsidRDefault="002B5A87" w:rsidP="002B5A87">
                  <w:pPr>
                    <w:pStyle w:val="ps1numbered"/>
                    <w:numPr>
                      <w:ilvl w:val="0"/>
                      <w:numId w:val="0"/>
                    </w:numPr>
                    <w:ind w:left="360"/>
                    <w:rPr>
                      <w:bCs/>
                      <w:lang w:eastAsia="en-US"/>
                    </w:rPr>
                  </w:pPr>
                  <w:r w:rsidRPr="007A4608">
                    <w:rPr>
                      <w:bCs/>
                      <w:lang w:eastAsia="en-US"/>
                    </w:rPr>
                    <w:t>Pharmacology and the Care of the Infant and Pediatric</w:t>
                  </w:r>
                </w:p>
                <w:p w14:paraId="279CB684" w14:textId="77777777" w:rsidR="002B5A87" w:rsidRPr="007A4608" w:rsidRDefault="002B5A87" w:rsidP="002B5A87">
                  <w:pPr>
                    <w:pStyle w:val="ps1numbered"/>
                    <w:numPr>
                      <w:ilvl w:val="0"/>
                      <w:numId w:val="0"/>
                    </w:numPr>
                    <w:ind w:left="360"/>
                    <w:rPr>
                      <w:bCs/>
                      <w:lang w:eastAsia="en-US"/>
                    </w:rPr>
                  </w:pPr>
                  <w:r w:rsidRPr="007A4608">
                    <w:rPr>
                      <w:bCs/>
                      <w:lang w:eastAsia="en-US"/>
                    </w:rPr>
                    <w:t>Pharmacology and the Care of the Adult and Geriatric Patient</w:t>
                  </w:r>
                </w:p>
                <w:p w14:paraId="4212AF15" w14:textId="77777777" w:rsidR="002B5A87" w:rsidRPr="007A4608" w:rsidRDefault="002B5A87" w:rsidP="002B5A87">
                  <w:pPr>
                    <w:pStyle w:val="ps1numbered"/>
                    <w:numPr>
                      <w:ilvl w:val="0"/>
                      <w:numId w:val="0"/>
                    </w:numPr>
                    <w:ind w:left="360"/>
                    <w:rPr>
                      <w:bCs/>
                      <w:lang w:eastAsia="en-US"/>
                    </w:rPr>
                  </w:pPr>
                  <w:r w:rsidRPr="007A4608">
                    <w:rPr>
                      <w:bCs/>
                      <w:lang w:eastAsia="en-US"/>
                    </w:rPr>
                    <w:t>Pharmacology and the Pregnant or Lactating Woman</w:t>
                  </w:r>
                </w:p>
                <w:p w14:paraId="61D39D42" w14:textId="77777777" w:rsidR="002B5A87" w:rsidRPr="007A4608" w:rsidRDefault="002B5A87" w:rsidP="002B5A87">
                  <w:pPr>
                    <w:pStyle w:val="ps1numbered"/>
                    <w:numPr>
                      <w:ilvl w:val="0"/>
                      <w:numId w:val="0"/>
                    </w:numPr>
                    <w:ind w:left="360"/>
                    <w:rPr>
                      <w:bCs/>
                      <w:lang w:eastAsia="en-US"/>
                    </w:rPr>
                  </w:pPr>
                </w:p>
                <w:p w14:paraId="0E44C4A5" w14:textId="77777777" w:rsidR="002B5A87" w:rsidRPr="007A4608" w:rsidRDefault="002B5A87" w:rsidP="002B5A87">
                  <w:pPr>
                    <w:pStyle w:val="ps1numbered"/>
                    <w:numPr>
                      <w:ilvl w:val="0"/>
                      <w:numId w:val="0"/>
                    </w:numPr>
                    <w:ind w:left="360"/>
                    <w:rPr>
                      <w:bCs/>
                      <w:lang w:eastAsia="en-US"/>
                    </w:rPr>
                  </w:pPr>
                </w:p>
                <w:p w14:paraId="7F38B558" w14:textId="77777777" w:rsidR="002B5A87" w:rsidRPr="00B62591" w:rsidRDefault="002B5A87" w:rsidP="002B5A87">
                  <w:pPr>
                    <w:pStyle w:val="ps1numbered"/>
                    <w:numPr>
                      <w:ilvl w:val="0"/>
                      <w:numId w:val="0"/>
                    </w:numPr>
                    <w:rPr>
                      <w:lang w:eastAsia="en-US"/>
                    </w:rPr>
                  </w:pPr>
                </w:p>
              </w:tc>
              <w:tc>
                <w:tcPr>
                  <w:tcW w:w="2160" w:type="dxa"/>
                  <w:shd w:val="clear" w:color="auto" w:fill="auto"/>
                </w:tcPr>
                <w:p w14:paraId="3D91F525" w14:textId="77777777" w:rsidR="002B5A87" w:rsidRPr="00B62591" w:rsidRDefault="002B5A87" w:rsidP="002B5A87">
                  <w:pPr>
                    <w:pStyle w:val="ps1numbered"/>
                    <w:numPr>
                      <w:ilvl w:val="0"/>
                      <w:numId w:val="0"/>
                    </w:numPr>
                    <w:rPr>
                      <w:lang w:eastAsia="en-US"/>
                    </w:rPr>
                  </w:pPr>
                  <w:r w:rsidRPr="00B62591">
                    <w:rPr>
                      <w:lang w:eastAsia="en-US"/>
                    </w:rPr>
                    <w:t xml:space="preserve">Thursday </w:t>
                  </w:r>
                  <w:r>
                    <w:rPr>
                      <w:lang w:eastAsia="en-US"/>
                    </w:rPr>
                    <w:t>29</w:t>
                  </w:r>
                  <w:r w:rsidRPr="00B62591">
                    <w:rPr>
                      <w:lang w:eastAsia="en-US"/>
                    </w:rPr>
                    <w:t>/</w:t>
                  </w:r>
                  <w:r>
                    <w:rPr>
                      <w:lang w:eastAsia="en-US"/>
                    </w:rPr>
                    <w:t>10</w:t>
                  </w:r>
                  <w:r w:rsidRPr="00B62591">
                    <w:rPr>
                      <w:lang w:eastAsia="en-US"/>
                    </w:rPr>
                    <w:t>/20</w:t>
                  </w:r>
                  <w:r>
                    <w:rPr>
                      <w:lang w:eastAsia="en-US"/>
                    </w:rPr>
                    <w:t>20</w:t>
                  </w:r>
                </w:p>
              </w:tc>
              <w:tc>
                <w:tcPr>
                  <w:tcW w:w="2250" w:type="dxa"/>
                  <w:shd w:val="clear" w:color="auto" w:fill="auto"/>
                </w:tcPr>
                <w:p w14:paraId="23764FCE" w14:textId="77777777" w:rsidR="002B5A87" w:rsidRPr="00B62591" w:rsidRDefault="002B5A87" w:rsidP="002B5A87">
                  <w:pPr>
                    <w:pStyle w:val="ps1numbered"/>
                    <w:numPr>
                      <w:ilvl w:val="0"/>
                      <w:numId w:val="0"/>
                    </w:numPr>
                    <w:rPr>
                      <w:lang w:eastAsia="en-US"/>
                    </w:rPr>
                  </w:pPr>
                  <w:r w:rsidRPr="00B62591">
                    <w:rPr>
                      <w:lang w:eastAsia="en-US"/>
                    </w:rPr>
                    <w:t>Dr. Abdullah Alhurani</w:t>
                  </w:r>
                </w:p>
              </w:tc>
              <w:tc>
                <w:tcPr>
                  <w:tcW w:w="2070" w:type="dxa"/>
                  <w:shd w:val="clear" w:color="auto" w:fill="auto"/>
                </w:tcPr>
                <w:p w14:paraId="0CE050A1" w14:textId="77777777" w:rsidR="002B5A87" w:rsidRPr="00B62591" w:rsidRDefault="002B5A87" w:rsidP="002B5A87">
                  <w:pPr>
                    <w:pStyle w:val="ps1numbered"/>
                    <w:numPr>
                      <w:ilvl w:val="0"/>
                      <w:numId w:val="0"/>
                    </w:numPr>
                    <w:rPr>
                      <w:lang w:eastAsia="en-US"/>
                    </w:rPr>
                  </w:pPr>
                  <w:r>
                    <w:rPr>
                      <w:lang w:eastAsia="en-US"/>
                    </w:rPr>
                    <w:t>Ch. 3 + Ch. 4 + Ch. 5+ Ch.6</w:t>
                  </w:r>
                </w:p>
              </w:tc>
            </w:tr>
            <w:tr w:rsidR="002B5A87" w:rsidRPr="00B62591" w14:paraId="5BF88C5B" w14:textId="77777777" w:rsidTr="00182C8A">
              <w:trPr>
                <w:trHeight w:val="228"/>
                <w:jc w:val="center"/>
              </w:trPr>
              <w:tc>
                <w:tcPr>
                  <w:tcW w:w="3847" w:type="dxa"/>
                  <w:shd w:val="clear" w:color="auto" w:fill="auto"/>
                </w:tcPr>
                <w:p w14:paraId="574F7E2D" w14:textId="77777777" w:rsidR="002B5A87" w:rsidRDefault="002B5A87" w:rsidP="002B5A87">
                  <w:pPr>
                    <w:pStyle w:val="ps1numbered"/>
                    <w:numPr>
                      <w:ilvl w:val="0"/>
                      <w:numId w:val="0"/>
                    </w:numPr>
                    <w:rPr>
                      <w:lang w:eastAsia="en-US"/>
                    </w:rPr>
                  </w:pPr>
                  <w:r>
                    <w:rPr>
                      <w:lang w:eastAsia="en-US"/>
                    </w:rPr>
                    <w:t xml:space="preserve">DM </w:t>
                  </w:r>
                </w:p>
                <w:p w14:paraId="1FA864C8" w14:textId="77777777" w:rsidR="002B5A87" w:rsidRPr="00B62591" w:rsidRDefault="002B5A87" w:rsidP="002B5A87">
                  <w:pPr>
                    <w:pStyle w:val="ps1numbered"/>
                    <w:numPr>
                      <w:ilvl w:val="0"/>
                      <w:numId w:val="0"/>
                    </w:numPr>
                    <w:rPr>
                      <w:lang w:eastAsia="en-US"/>
                    </w:rPr>
                  </w:pPr>
                  <w:r>
                    <w:rPr>
                      <w:lang w:eastAsia="en-US"/>
                    </w:rPr>
                    <w:t>Hypothyroidism and Hyperthyroidism</w:t>
                  </w:r>
                </w:p>
              </w:tc>
              <w:tc>
                <w:tcPr>
                  <w:tcW w:w="2160" w:type="dxa"/>
                  <w:shd w:val="clear" w:color="auto" w:fill="auto"/>
                </w:tcPr>
                <w:p w14:paraId="1A2F1DBB" w14:textId="77777777" w:rsidR="002B5A87" w:rsidRPr="00B62591" w:rsidRDefault="002B5A87" w:rsidP="002B5A87">
                  <w:pPr>
                    <w:pStyle w:val="ps1numbered"/>
                    <w:numPr>
                      <w:ilvl w:val="0"/>
                      <w:numId w:val="0"/>
                    </w:numPr>
                    <w:rPr>
                      <w:lang w:eastAsia="en-US"/>
                    </w:rPr>
                  </w:pPr>
                  <w:r w:rsidRPr="00B62591">
                    <w:rPr>
                      <w:lang w:eastAsia="en-US"/>
                    </w:rPr>
                    <w:t xml:space="preserve">Thursday </w:t>
                  </w:r>
                  <w:r>
                    <w:rPr>
                      <w:lang w:eastAsia="en-US"/>
                    </w:rPr>
                    <w:t>05</w:t>
                  </w:r>
                  <w:r w:rsidRPr="00B62591">
                    <w:rPr>
                      <w:lang w:eastAsia="en-US"/>
                    </w:rPr>
                    <w:t>/</w:t>
                  </w:r>
                  <w:r>
                    <w:rPr>
                      <w:lang w:eastAsia="en-US"/>
                    </w:rPr>
                    <w:t>11</w:t>
                  </w:r>
                  <w:r w:rsidRPr="00B62591">
                    <w:rPr>
                      <w:lang w:eastAsia="en-US"/>
                    </w:rPr>
                    <w:t>/20</w:t>
                  </w:r>
                  <w:r>
                    <w:rPr>
                      <w:lang w:eastAsia="en-US"/>
                    </w:rPr>
                    <w:t>20</w:t>
                  </w:r>
                </w:p>
              </w:tc>
              <w:tc>
                <w:tcPr>
                  <w:tcW w:w="2250" w:type="dxa"/>
                  <w:shd w:val="clear" w:color="auto" w:fill="auto"/>
                </w:tcPr>
                <w:p w14:paraId="1C9456F1" w14:textId="77777777" w:rsidR="002B5A87" w:rsidRPr="00B62591" w:rsidRDefault="002B5A87" w:rsidP="002B5A87">
                  <w:pPr>
                    <w:pStyle w:val="ps1numbered"/>
                    <w:numPr>
                      <w:ilvl w:val="0"/>
                      <w:numId w:val="0"/>
                    </w:numPr>
                    <w:rPr>
                      <w:lang w:eastAsia="en-US"/>
                    </w:rPr>
                  </w:pPr>
                  <w:r>
                    <w:rPr>
                      <w:lang w:eastAsia="en-US"/>
                    </w:rPr>
                    <w:t>Maram</w:t>
                  </w:r>
                </w:p>
              </w:tc>
              <w:tc>
                <w:tcPr>
                  <w:tcW w:w="2070" w:type="dxa"/>
                  <w:shd w:val="clear" w:color="auto" w:fill="auto"/>
                </w:tcPr>
                <w:p w14:paraId="01D82463" w14:textId="77777777" w:rsidR="002B5A87" w:rsidRPr="00B62591" w:rsidRDefault="002B5A87" w:rsidP="002B5A87">
                  <w:pPr>
                    <w:pStyle w:val="ps1numbered"/>
                    <w:numPr>
                      <w:ilvl w:val="0"/>
                      <w:numId w:val="0"/>
                    </w:numPr>
                    <w:rPr>
                      <w:lang w:eastAsia="en-US"/>
                    </w:rPr>
                  </w:pPr>
                  <w:r>
                    <w:rPr>
                      <w:lang w:eastAsia="en-US"/>
                    </w:rPr>
                    <w:t>Ch. 39 + Ch. 40</w:t>
                  </w:r>
                </w:p>
              </w:tc>
            </w:tr>
            <w:tr w:rsidR="002B5A87" w:rsidRPr="00B62591" w14:paraId="7BE2F448" w14:textId="77777777" w:rsidTr="00182C8A">
              <w:trPr>
                <w:trHeight w:val="243"/>
                <w:jc w:val="center"/>
              </w:trPr>
              <w:tc>
                <w:tcPr>
                  <w:tcW w:w="3847" w:type="dxa"/>
                  <w:shd w:val="clear" w:color="auto" w:fill="auto"/>
                </w:tcPr>
                <w:p w14:paraId="692D6736" w14:textId="77777777" w:rsidR="002B5A87" w:rsidRPr="004C5C16" w:rsidRDefault="002B5A87" w:rsidP="002B5A87">
                  <w:pPr>
                    <w:pStyle w:val="ps1numbered"/>
                    <w:numPr>
                      <w:ilvl w:val="0"/>
                      <w:numId w:val="0"/>
                    </w:numPr>
                    <w:rPr>
                      <w:lang w:eastAsia="en-US"/>
                    </w:rPr>
                  </w:pPr>
                  <w:r w:rsidRPr="004C5C16">
                    <w:rPr>
                      <w:lang w:eastAsia="en-US"/>
                    </w:rPr>
                    <w:t>Drug Therapy to Enhance the Adrenergic Response</w:t>
                  </w:r>
                </w:p>
                <w:p w14:paraId="0DDD5F88" w14:textId="77777777" w:rsidR="002B5A87" w:rsidRPr="004C5C16" w:rsidRDefault="002B5A87" w:rsidP="002B5A87">
                  <w:pPr>
                    <w:pStyle w:val="ps1numbered"/>
                    <w:numPr>
                      <w:ilvl w:val="0"/>
                      <w:numId w:val="0"/>
                    </w:numPr>
                    <w:rPr>
                      <w:lang w:eastAsia="en-US"/>
                    </w:rPr>
                  </w:pPr>
                  <w:r w:rsidRPr="004C5C16">
                    <w:rPr>
                      <w:lang w:eastAsia="en-US"/>
                    </w:rPr>
                    <w:t>Drug Therapy for Hypertension</w:t>
                  </w:r>
                </w:p>
                <w:p w14:paraId="00A6A0E1" w14:textId="77777777" w:rsidR="002B5A87" w:rsidRPr="004C5C16" w:rsidRDefault="002B5A87" w:rsidP="002B5A87">
                  <w:pPr>
                    <w:pStyle w:val="ps1numbered"/>
                    <w:numPr>
                      <w:ilvl w:val="0"/>
                      <w:numId w:val="0"/>
                    </w:numPr>
                    <w:ind w:left="360"/>
                  </w:pPr>
                </w:p>
                <w:p w14:paraId="13767B42" w14:textId="77777777" w:rsidR="002B5A87" w:rsidRPr="00B62591" w:rsidRDefault="002B5A87" w:rsidP="002B5A87">
                  <w:pPr>
                    <w:pStyle w:val="ps1numbered"/>
                    <w:numPr>
                      <w:ilvl w:val="0"/>
                      <w:numId w:val="0"/>
                    </w:numPr>
                    <w:rPr>
                      <w:lang w:eastAsia="en-US"/>
                    </w:rPr>
                  </w:pPr>
                </w:p>
              </w:tc>
              <w:tc>
                <w:tcPr>
                  <w:tcW w:w="2160" w:type="dxa"/>
                  <w:shd w:val="clear" w:color="auto" w:fill="auto"/>
                </w:tcPr>
                <w:p w14:paraId="43634A33" w14:textId="77777777" w:rsidR="002B5A87" w:rsidRPr="00B62591" w:rsidRDefault="002B5A87" w:rsidP="002B5A87">
                  <w:pPr>
                    <w:pStyle w:val="ps1numbered"/>
                    <w:numPr>
                      <w:ilvl w:val="0"/>
                      <w:numId w:val="0"/>
                    </w:numPr>
                    <w:rPr>
                      <w:lang w:eastAsia="en-US"/>
                    </w:rPr>
                  </w:pPr>
                  <w:r w:rsidRPr="00B62591">
                    <w:rPr>
                      <w:lang w:eastAsia="en-US"/>
                    </w:rPr>
                    <w:t xml:space="preserve">Thursday </w:t>
                  </w:r>
                  <w:r>
                    <w:rPr>
                      <w:lang w:eastAsia="en-US"/>
                    </w:rPr>
                    <w:t>12</w:t>
                  </w:r>
                  <w:r w:rsidRPr="00B62591">
                    <w:rPr>
                      <w:lang w:eastAsia="en-US"/>
                    </w:rPr>
                    <w:t>/</w:t>
                  </w:r>
                  <w:r>
                    <w:rPr>
                      <w:lang w:eastAsia="en-US"/>
                    </w:rPr>
                    <w:t>11</w:t>
                  </w:r>
                  <w:r w:rsidRPr="00B62591">
                    <w:rPr>
                      <w:lang w:eastAsia="en-US"/>
                    </w:rPr>
                    <w:t>/20</w:t>
                  </w:r>
                  <w:r>
                    <w:rPr>
                      <w:lang w:eastAsia="en-US"/>
                    </w:rPr>
                    <w:t>20</w:t>
                  </w:r>
                </w:p>
              </w:tc>
              <w:tc>
                <w:tcPr>
                  <w:tcW w:w="2250" w:type="dxa"/>
                  <w:shd w:val="clear" w:color="auto" w:fill="auto"/>
                </w:tcPr>
                <w:p w14:paraId="532266D9" w14:textId="77777777" w:rsidR="002B5A87" w:rsidRPr="00B62591" w:rsidRDefault="002B5A87" w:rsidP="002B5A87">
                  <w:pPr>
                    <w:pStyle w:val="ps1numbered"/>
                    <w:numPr>
                      <w:ilvl w:val="0"/>
                      <w:numId w:val="0"/>
                    </w:numPr>
                    <w:rPr>
                      <w:lang w:eastAsia="en-US"/>
                    </w:rPr>
                  </w:pPr>
                  <w:r>
                    <w:rPr>
                      <w:lang w:eastAsia="en-US"/>
                    </w:rPr>
                    <w:t>Ansab</w:t>
                  </w:r>
                </w:p>
              </w:tc>
              <w:tc>
                <w:tcPr>
                  <w:tcW w:w="2070" w:type="dxa"/>
                  <w:shd w:val="clear" w:color="auto" w:fill="auto"/>
                </w:tcPr>
                <w:p w14:paraId="69D06C98" w14:textId="77777777" w:rsidR="002B5A87" w:rsidRPr="00B62591" w:rsidRDefault="002B5A87" w:rsidP="002B5A87">
                  <w:pPr>
                    <w:pStyle w:val="ps1numbered"/>
                    <w:numPr>
                      <w:ilvl w:val="0"/>
                      <w:numId w:val="0"/>
                    </w:numPr>
                    <w:rPr>
                      <w:lang w:eastAsia="en-US"/>
                    </w:rPr>
                  </w:pPr>
                  <w:r>
                    <w:rPr>
                      <w:lang w:eastAsia="en-US"/>
                    </w:rPr>
                    <w:t>Ch. 27 + Ch. 28</w:t>
                  </w:r>
                </w:p>
              </w:tc>
            </w:tr>
            <w:tr w:rsidR="002B5A87" w:rsidRPr="00B62591" w14:paraId="63C0A4E3" w14:textId="77777777" w:rsidTr="00182C8A">
              <w:trPr>
                <w:trHeight w:val="228"/>
                <w:jc w:val="center"/>
              </w:trPr>
              <w:tc>
                <w:tcPr>
                  <w:tcW w:w="3847" w:type="dxa"/>
                  <w:shd w:val="clear" w:color="auto" w:fill="auto"/>
                </w:tcPr>
                <w:p w14:paraId="4CC27208" w14:textId="77777777" w:rsidR="002B5A87" w:rsidRPr="00B62591" w:rsidRDefault="002B5A87" w:rsidP="002B5A87">
                  <w:pPr>
                    <w:pStyle w:val="ps1numbered"/>
                    <w:numPr>
                      <w:ilvl w:val="0"/>
                      <w:numId w:val="0"/>
                    </w:numPr>
                    <w:rPr>
                      <w:lang w:eastAsia="en-US"/>
                    </w:rPr>
                  </w:pPr>
                  <w:r>
                    <w:rPr>
                      <w:lang w:eastAsia="en-US"/>
                    </w:rPr>
                    <w:t xml:space="preserve">Angina &amp; Heart failure </w:t>
                  </w:r>
                </w:p>
              </w:tc>
              <w:tc>
                <w:tcPr>
                  <w:tcW w:w="2160" w:type="dxa"/>
                  <w:shd w:val="clear" w:color="auto" w:fill="auto"/>
                </w:tcPr>
                <w:p w14:paraId="5A9D6AC1" w14:textId="77777777" w:rsidR="002B5A87" w:rsidRPr="00B62591" w:rsidRDefault="002B5A87" w:rsidP="002B5A87">
                  <w:pPr>
                    <w:pStyle w:val="ps1numbered"/>
                    <w:numPr>
                      <w:ilvl w:val="0"/>
                      <w:numId w:val="0"/>
                    </w:numPr>
                    <w:rPr>
                      <w:lang w:eastAsia="en-US"/>
                    </w:rPr>
                  </w:pPr>
                  <w:r w:rsidRPr="00B62591">
                    <w:rPr>
                      <w:lang w:eastAsia="en-US"/>
                    </w:rPr>
                    <w:t xml:space="preserve">Thursday </w:t>
                  </w:r>
                  <w:r>
                    <w:rPr>
                      <w:lang w:eastAsia="en-US"/>
                    </w:rPr>
                    <w:t>19/11/2020</w:t>
                  </w:r>
                </w:p>
              </w:tc>
              <w:tc>
                <w:tcPr>
                  <w:tcW w:w="2250" w:type="dxa"/>
                  <w:shd w:val="clear" w:color="auto" w:fill="auto"/>
                </w:tcPr>
                <w:p w14:paraId="641563C0" w14:textId="77777777" w:rsidR="002B5A87" w:rsidRPr="00B62591" w:rsidRDefault="002B5A87" w:rsidP="002B5A87">
                  <w:pPr>
                    <w:pStyle w:val="ps1numbered"/>
                    <w:numPr>
                      <w:ilvl w:val="0"/>
                      <w:numId w:val="0"/>
                    </w:numPr>
                    <w:rPr>
                      <w:lang w:eastAsia="en-US"/>
                    </w:rPr>
                  </w:pPr>
                  <w:r>
                    <w:rPr>
                      <w:lang w:eastAsia="en-US"/>
                    </w:rPr>
                    <w:t>Sanaa</w:t>
                  </w:r>
                </w:p>
              </w:tc>
              <w:tc>
                <w:tcPr>
                  <w:tcW w:w="2070" w:type="dxa"/>
                  <w:shd w:val="clear" w:color="auto" w:fill="auto"/>
                </w:tcPr>
                <w:p w14:paraId="23A09D56" w14:textId="77777777" w:rsidR="002B5A87" w:rsidRPr="00B62591" w:rsidRDefault="002B5A87" w:rsidP="002B5A87">
                  <w:pPr>
                    <w:pStyle w:val="ps1numbered"/>
                    <w:numPr>
                      <w:ilvl w:val="0"/>
                      <w:numId w:val="0"/>
                    </w:numPr>
                    <w:rPr>
                      <w:lang w:eastAsia="en-US"/>
                    </w:rPr>
                  </w:pPr>
                  <w:r>
                    <w:rPr>
                      <w:lang w:eastAsia="en-US"/>
                    </w:rPr>
                    <w:t>Ch. 24 + Ch. 28</w:t>
                  </w:r>
                </w:p>
              </w:tc>
            </w:tr>
            <w:tr w:rsidR="002B5A87" w:rsidRPr="00B62591" w14:paraId="5327CED3" w14:textId="77777777" w:rsidTr="00182C8A">
              <w:trPr>
                <w:trHeight w:val="243"/>
                <w:jc w:val="center"/>
              </w:trPr>
              <w:tc>
                <w:tcPr>
                  <w:tcW w:w="3847" w:type="dxa"/>
                  <w:shd w:val="clear" w:color="auto" w:fill="auto"/>
                </w:tcPr>
                <w:p w14:paraId="70827E97" w14:textId="77777777" w:rsidR="002B5A87" w:rsidRPr="00B62591" w:rsidRDefault="002B5A87" w:rsidP="002B5A87">
                  <w:pPr>
                    <w:pStyle w:val="ps1numbered"/>
                    <w:numPr>
                      <w:ilvl w:val="0"/>
                      <w:numId w:val="0"/>
                    </w:numPr>
                    <w:rPr>
                      <w:lang w:eastAsia="en-US"/>
                    </w:rPr>
                  </w:pPr>
                  <w:r>
                    <w:rPr>
                      <w:lang w:eastAsia="en-US"/>
                    </w:rPr>
                    <w:t xml:space="preserve">Dysrhythmia </w:t>
                  </w:r>
                </w:p>
              </w:tc>
              <w:tc>
                <w:tcPr>
                  <w:tcW w:w="2160" w:type="dxa"/>
                  <w:shd w:val="clear" w:color="auto" w:fill="auto"/>
                </w:tcPr>
                <w:p w14:paraId="593F56CC" w14:textId="77777777" w:rsidR="002B5A87" w:rsidRPr="00B62591" w:rsidRDefault="002B5A87" w:rsidP="002B5A87">
                  <w:pPr>
                    <w:pStyle w:val="ps1numbered"/>
                    <w:numPr>
                      <w:ilvl w:val="0"/>
                      <w:numId w:val="0"/>
                    </w:numPr>
                    <w:rPr>
                      <w:lang w:eastAsia="en-US"/>
                    </w:rPr>
                  </w:pPr>
                  <w:r w:rsidRPr="00B62591">
                    <w:rPr>
                      <w:lang w:eastAsia="en-US"/>
                    </w:rPr>
                    <w:t xml:space="preserve">Thursday </w:t>
                  </w:r>
                  <w:r>
                    <w:rPr>
                      <w:lang w:eastAsia="en-US"/>
                    </w:rPr>
                    <w:t>26/11/2020</w:t>
                  </w:r>
                </w:p>
              </w:tc>
              <w:tc>
                <w:tcPr>
                  <w:tcW w:w="2250" w:type="dxa"/>
                  <w:shd w:val="clear" w:color="auto" w:fill="auto"/>
                </w:tcPr>
                <w:p w14:paraId="6DF1B855" w14:textId="77777777" w:rsidR="002B5A87" w:rsidRPr="00B62591" w:rsidRDefault="002B5A87" w:rsidP="002B5A87">
                  <w:pPr>
                    <w:pStyle w:val="ps1numbered"/>
                    <w:numPr>
                      <w:ilvl w:val="0"/>
                      <w:numId w:val="0"/>
                    </w:numPr>
                    <w:rPr>
                      <w:lang w:eastAsia="en-US"/>
                    </w:rPr>
                  </w:pPr>
                  <w:r>
                    <w:rPr>
                      <w:lang w:eastAsia="en-US"/>
                    </w:rPr>
                    <w:t>Razan &amp; Rawan</w:t>
                  </w:r>
                </w:p>
              </w:tc>
              <w:tc>
                <w:tcPr>
                  <w:tcW w:w="2070" w:type="dxa"/>
                  <w:shd w:val="clear" w:color="auto" w:fill="auto"/>
                </w:tcPr>
                <w:p w14:paraId="6D39881E" w14:textId="77777777" w:rsidR="002B5A87" w:rsidRPr="00B62591" w:rsidRDefault="002B5A87" w:rsidP="002B5A87">
                  <w:pPr>
                    <w:pStyle w:val="ps1numbered"/>
                    <w:numPr>
                      <w:ilvl w:val="0"/>
                      <w:numId w:val="0"/>
                    </w:numPr>
                    <w:rPr>
                      <w:lang w:eastAsia="en-US"/>
                    </w:rPr>
                  </w:pPr>
                  <w:r>
                    <w:rPr>
                      <w:lang w:eastAsia="en-US"/>
                    </w:rPr>
                    <w:t>Ch. 25</w:t>
                  </w:r>
                </w:p>
              </w:tc>
            </w:tr>
            <w:tr w:rsidR="002B5A87" w:rsidRPr="00B62591" w14:paraId="39E709A1" w14:textId="77777777" w:rsidTr="00182C8A">
              <w:trPr>
                <w:trHeight w:val="243"/>
                <w:jc w:val="center"/>
              </w:trPr>
              <w:tc>
                <w:tcPr>
                  <w:tcW w:w="3847" w:type="dxa"/>
                  <w:shd w:val="clear" w:color="auto" w:fill="auto"/>
                </w:tcPr>
                <w:p w14:paraId="39364C18" w14:textId="77777777" w:rsidR="002B5A87" w:rsidRDefault="002B5A87" w:rsidP="002B5A87">
                  <w:pPr>
                    <w:pStyle w:val="ps1numbered"/>
                    <w:numPr>
                      <w:ilvl w:val="0"/>
                      <w:numId w:val="0"/>
                    </w:numPr>
                    <w:rPr>
                      <w:lang w:eastAsia="en-US"/>
                    </w:rPr>
                  </w:pPr>
                  <w:r>
                    <w:rPr>
                      <w:lang w:eastAsia="en-US"/>
                    </w:rPr>
                    <w:t xml:space="preserve">Antimicrobial </w:t>
                  </w:r>
                </w:p>
              </w:tc>
              <w:tc>
                <w:tcPr>
                  <w:tcW w:w="2160" w:type="dxa"/>
                  <w:shd w:val="clear" w:color="auto" w:fill="auto"/>
                </w:tcPr>
                <w:p w14:paraId="73120D95" w14:textId="77777777" w:rsidR="002B5A87" w:rsidRPr="00B62591" w:rsidRDefault="002B5A87" w:rsidP="002B5A87">
                  <w:pPr>
                    <w:pStyle w:val="ps1numbered"/>
                    <w:numPr>
                      <w:ilvl w:val="0"/>
                      <w:numId w:val="0"/>
                    </w:numPr>
                    <w:rPr>
                      <w:lang w:eastAsia="en-US"/>
                    </w:rPr>
                  </w:pPr>
                  <w:r w:rsidRPr="00B62591">
                    <w:rPr>
                      <w:lang w:eastAsia="en-US"/>
                    </w:rPr>
                    <w:t xml:space="preserve">Thursday </w:t>
                  </w:r>
                  <w:r>
                    <w:rPr>
                      <w:lang w:eastAsia="en-US"/>
                    </w:rPr>
                    <w:t>03/12/2020</w:t>
                  </w:r>
                </w:p>
              </w:tc>
              <w:tc>
                <w:tcPr>
                  <w:tcW w:w="2250" w:type="dxa"/>
                  <w:shd w:val="clear" w:color="auto" w:fill="auto"/>
                </w:tcPr>
                <w:p w14:paraId="169FF74E" w14:textId="77777777" w:rsidR="002B5A87" w:rsidRDefault="002B5A87" w:rsidP="002B5A87">
                  <w:pPr>
                    <w:pStyle w:val="ps1numbered"/>
                    <w:numPr>
                      <w:ilvl w:val="0"/>
                      <w:numId w:val="0"/>
                    </w:numPr>
                    <w:rPr>
                      <w:lang w:eastAsia="en-US"/>
                    </w:rPr>
                  </w:pPr>
                  <w:r>
                    <w:rPr>
                      <w:lang w:eastAsia="en-US"/>
                    </w:rPr>
                    <w:t>Sajda &amp; Yasmen</w:t>
                  </w:r>
                </w:p>
              </w:tc>
              <w:tc>
                <w:tcPr>
                  <w:tcW w:w="2070" w:type="dxa"/>
                  <w:shd w:val="clear" w:color="auto" w:fill="auto"/>
                </w:tcPr>
                <w:p w14:paraId="11DF2DA7" w14:textId="77777777" w:rsidR="002B5A87" w:rsidRDefault="002B5A87" w:rsidP="002B5A87">
                  <w:pPr>
                    <w:pStyle w:val="ps1numbered"/>
                    <w:numPr>
                      <w:ilvl w:val="0"/>
                      <w:numId w:val="0"/>
                    </w:numPr>
                    <w:rPr>
                      <w:lang w:eastAsia="en-US"/>
                    </w:rPr>
                  </w:pPr>
                  <w:r>
                    <w:rPr>
                      <w:lang w:eastAsia="en-US"/>
                    </w:rPr>
                    <w:t>Ch. 13 + Ch. 16+ Ch. 17 + Ch. 18 + Ch19</w:t>
                  </w:r>
                </w:p>
              </w:tc>
            </w:tr>
            <w:tr w:rsidR="002B5A87" w:rsidRPr="00B62591" w14:paraId="42F4CAF2" w14:textId="77777777" w:rsidTr="00182C8A">
              <w:trPr>
                <w:trHeight w:val="243"/>
                <w:jc w:val="center"/>
              </w:trPr>
              <w:tc>
                <w:tcPr>
                  <w:tcW w:w="3847" w:type="dxa"/>
                  <w:shd w:val="clear" w:color="auto" w:fill="auto"/>
                </w:tcPr>
                <w:p w14:paraId="6F693489" w14:textId="77777777" w:rsidR="002B5A87" w:rsidRDefault="002B5A87" w:rsidP="002B5A87">
                  <w:pPr>
                    <w:pStyle w:val="ps1numbered"/>
                    <w:numPr>
                      <w:ilvl w:val="0"/>
                      <w:numId w:val="0"/>
                    </w:numPr>
                    <w:rPr>
                      <w:lang w:eastAsia="en-US"/>
                    </w:rPr>
                  </w:pPr>
                  <w:r>
                    <w:rPr>
                      <w:lang w:eastAsia="en-US"/>
                    </w:rPr>
                    <w:t xml:space="preserve">Corticosteroids </w:t>
                  </w:r>
                </w:p>
                <w:p w14:paraId="32115DD0" w14:textId="77777777" w:rsidR="002B5A87" w:rsidRDefault="002B5A87" w:rsidP="002B5A87">
                  <w:pPr>
                    <w:pStyle w:val="ps1numbered"/>
                    <w:numPr>
                      <w:ilvl w:val="0"/>
                      <w:numId w:val="0"/>
                    </w:numPr>
                    <w:rPr>
                      <w:lang w:eastAsia="en-US"/>
                    </w:rPr>
                  </w:pPr>
                  <w:r w:rsidRPr="00C61017">
                    <w:rPr>
                      <w:lang w:eastAsia="en-US"/>
                    </w:rPr>
                    <w:t>Tuberculosis and Mycobacterium avium Complex Disease</w:t>
                  </w:r>
                </w:p>
                <w:p w14:paraId="5F48B9B8" w14:textId="77777777" w:rsidR="002B5A87" w:rsidRDefault="002B5A87" w:rsidP="002B5A87">
                  <w:pPr>
                    <w:pStyle w:val="ps1numbered"/>
                    <w:numPr>
                      <w:ilvl w:val="0"/>
                      <w:numId w:val="0"/>
                    </w:numPr>
                    <w:rPr>
                      <w:lang w:eastAsia="en-US"/>
                    </w:rPr>
                  </w:pPr>
                  <w:r>
                    <w:rPr>
                      <w:lang w:eastAsia="en-US"/>
                    </w:rPr>
                    <w:t>Antivirals</w:t>
                  </w:r>
                </w:p>
                <w:p w14:paraId="0409BACA" w14:textId="77777777" w:rsidR="002B5A87" w:rsidRDefault="002B5A87" w:rsidP="002B5A87">
                  <w:pPr>
                    <w:pStyle w:val="ps1numbered"/>
                    <w:numPr>
                      <w:ilvl w:val="0"/>
                      <w:numId w:val="0"/>
                    </w:numPr>
                    <w:rPr>
                      <w:lang w:eastAsia="en-US"/>
                    </w:rPr>
                  </w:pPr>
                  <w:r>
                    <w:rPr>
                      <w:lang w:eastAsia="en-US"/>
                    </w:rPr>
                    <w:t>Antifungals</w:t>
                  </w:r>
                </w:p>
                <w:p w14:paraId="044F7CED" w14:textId="77777777" w:rsidR="002B5A87" w:rsidRDefault="002B5A87" w:rsidP="002B5A87">
                  <w:pPr>
                    <w:pStyle w:val="ps1numbered"/>
                    <w:numPr>
                      <w:ilvl w:val="0"/>
                      <w:numId w:val="0"/>
                    </w:numPr>
                    <w:rPr>
                      <w:lang w:eastAsia="en-US"/>
                    </w:rPr>
                  </w:pPr>
                  <w:r>
                    <w:rPr>
                      <w:lang w:eastAsia="en-US"/>
                    </w:rPr>
                    <w:t xml:space="preserve">Anti-parasitics </w:t>
                  </w:r>
                </w:p>
                <w:p w14:paraId="787843A5" w14:textId="77777777" w:rsidR="002B5A87" w:rsidRPr="00C61017" w:rsidRDefault="002B5A87" w:rsidP="002B5A87">
                  <w:pPr>
                    <w:pStyle w:val="ps1numbered"/>
                    <w:numPr>
                      <w:ilvl w:val="0"/>
                      <w:numId w:val="0"/>
                    </w:numPr>
                    <w:rPr>
                      <w:lang w:eastAsia="en-US"/>
                    </w:rPr>
                  </w:pPr>
                </w:p>
                <w:p w14:paraId="38C80FF2" w14:textId="77777777" w:rsidR="002B5A87" w:rsidRDefault="002B5A87" w:rsidP="002B5A87">
                  <w:pPr>
                    <w:pStyle w:val="ps1numbered"/>
                    <w:numPr>
                      <w:ilvl w:val="0"/>
                      <w:numId w:val="0"/>
                    </w:numPr>
                    <w:rPr>
                      <w:lang w:eastAsia="en-US"/>
                    </w:rPr>
                  </w:pPr>
                </w:p>
              </w:tc>
              <w:tc>
                <w:tcPr>
                  <w:tcW w:w="2160" w:type="dxa"/>
                  <w:shd w:val="clear" w:color="auto" w:fill="auto"/>
                </w:tcPr>
                <w:p w14:paraId="6E188C41" w14:textId="77777777" w:rsidR="002B5A87" w:rsidRPr="00B62591" w:rsidRDefault="002B5A87" w:rsidP="002B5A87">
                  <w:pPr>
                    <w:pStyle w:val="ps1numbered"/>
                    <w:numPr>
                      <w:ilvl w:val="0"/>
                      <w:numId w:val="0"/>
                    </w:numPr>
                    <w:rPr>
                      <w:lang w:eastAsia="en-US"/>
                    </w:rPr>
                  </w:pPr>
                  <w:r>
                    <w:rPr>
                      <w:lang w:eastAsia="en-US"/>
                    </w:rPr>
                    <w:t>Thursday 10/12/2020</w:t>
                  </w:r>
                </w:p>
              </w:tc>
              <w:tc>
                <w:tcPr>
                  <w:tcW w:w="2250" w:type="dxa"/>
                  <w:shd w:val="clear" w:color="auto" w:fill="auto"/>
                </w:tcPr>
                <w:p w14:paraId="3EC9958C" w14:textId="77777777" w:rsidR="002B5A87" w:rsidRDefault="002B5A87" w:rsidP="002B5A87">
                  <w:pPr>
                    <w:pStyle w:val="ps1numbered"/>
                    <w:numPr>
                      <w:ilvl w:val="0"/>
                      <w:numId w:val="0"/>
                    </w:numPr>
                    <w:rPr>
                      <w:lang w:eastAsia="en-US"/>
                    </w:rPr>
                  </w:pPr>
                  <w:r>
                    <w:rPr>
                      <w:lang w:eastAsia="en-US"/>
                    </w:rPr>
                    <w:t>Bushra &amp; Mais</w:t>
                  </w:r>
                </w:p>
              </w:tc>
              <w:tc>
                <w:tcPr>
                  <w:tcW w:w="2070" w:type="dxa"/>
                  <w:shd w:val="clear" w:color="auto" w:fill="auto"/>
                </w:tcPr>
                <w:p w14:paraId="567AE01E" w14:textId="77777777" w:rsidR="002B5A87" w:rsidRDefault="002B5A87" w:rsidP="002B5A87">
                  <w:pPr>
                    <w:pStyle w:val="ps1numbered"/>
                    <w:numPr>
                      <w:ilvl w:val="0"/>
                      <w:numId w:val="0"/>
                    </w:numPr>
                    <w:rPr>
                      <w:lang w:eastAsia="en-US"/>
                    </w:rPr>
                  </w:pPr>
                  <w:r>
                    <w:rPr>
                      <w:lang w:eastAsia="en-US"/>
                    </w:rPr>
                    <w:t>Ch. 15+ Ch. 20+ Ch. 21+ Ch. 22+ Ch. 23</w:t>
                  </w:r>
                </w:p>
              </w:tc>
            </w:tr>
            <w:tr w:rsidR="002B5A87" w:rsidRPr="00B62591" w14:paraId="42B58C3C" w14:textId="77777777" w:rsidTr="00182C8A">
              <w:trPr>
                <w:trHeight w:val="243"/>
                <w:jc w:val="center"/>
              </w:trPr>
              <w:tc>
                <w:tcPr>
                  <w:tcW w:w="3847" w:type="dxa"/>
                  <w:shd w:val="clear" w:color="auto" w:fill="auto"/>
                </w:tcPr>
                <w:p w14:paraId="441A7CE8" w14:textId="77777777" w:rsidR="002B5A87" w:rsidRDefault="002B5A87" w:rsidP="002B5A87">
                  <w:pPr>
                    <w:pStyle w:val="ps1numbered"/>
                    <w:numPr>
                      <w:ilvl w:val="0"/>
                      <w:numId w:val="0"/>
                    </w:numPr>
                    <w:rPr>
                      <w:lang w:eastAsia="en-US"/>
                    </w:rPr>
                  </w:pPr>
                  <w:r>
                    <w:rPr>
                      <w:lang w:eastAsia="en-US"/>
                    </w:rPr>
                    <w:t>Immunity Suppression</w:t>
                  </w:r>
                </w:p>
                <w:p w14:paraId="4736A5B3" w14:textId="77777777" w:rsidR="002B5A87" w:rsidRDefault="002B5A87" w:rsidP="002B5A87">
                  <w:pPr>
                    <w:pStyle w:val="ps1numbered"/>
                    <w:numPr>
                      <w:ilvl w:val="0"/>
                      <w:numId w:val="0"/>
                    </w:numPr>
                    <w:rPr>
                      <w:lang w:eastAsia="en-US"/>
                    </w:rPr>
                  </w:pPr>
                  <w:r>
                    <w:rPr>
                      <w:lang w:eastAsia="en-US"/>
                    </w:rPr>
                    <w:t>Immunization</w:t>
                  </w:r>
                </w:p>
                <w:p w14:paraId="167FA091" w14:textId="77777777" w:rsidR="002B5A87" w:rsidRPr="001C5244" w:rsidRDefault="002B5A87" w:rsidP="002B5A87">
                  <w:pPr>
                    <w:pStyle w:val="ps1numbered"/>
                    <w:numPr>
                      <w:ilvl w:val="0"/>
                      <w:numId w:val="0"/>
                    </w:numPr>
                    <w:rPr>
                      <w:lang w:eastAsia="en-US"/>
                    </w:rPr>
                  </w:pPr>
                  <w:r w:rsidRPr="001C5244">
                    <w:rPr>
                      <w:lang w:eastAsia="en-US"/>
                    </w:rPr>
                    <w:t>Hematopoietic Disorders and to Enhance Immunity</w:t>
                  </w:r>
                </w:p>
                <w:p w14:paraId="393F9AAA" w14:textId="77777777" w:rsidR="002B5A87" w:rsidRDefault="002B5A87" w:rsidP="002B5A87">
                  <w:pPr>
                    <w:pStyle w:val="ps1numbered"/>
                    <w:numPr>
                      <w:ilvl w:val="0"/>
                      <w:numId w:val="0"/>
                    </w:numPr>
                    <w:rPr>
                      <w:lang w:eastAsia="en-US"/>
                    </w:rPr>
                  </w:pPr>
                </w:p>
              </w:tc>
              <w:tc>
                <w:tcPr>
                  <w:tcW w:w="2160" w:type="dxa"/>
                  <w:shd w:val="clear" w:color="auto" w:fill="auto"/>
                </w:tcPr>
                <w:p w14:paraId="581D4A3E" w14:textId="77777777" w:rsidR="002B5A87" w:rsidRPr="00B62591" w:rsidRDefault="002B5A87" w:rsidP="002B5A87">
                  <w:pPr>
                    <w:pStyle w:val="ps1numbered"/>
                    <w:numPr>
                      <w:ilvl w:val="0"/>
                      <w:numId w:val="0"/>
                    </w:numPr>
                    <w:rPr>
                      <w:lang w:eastAsia="en-US"/>
                    </w:rPr>
                  </w:pPr>
                  <w:r>
                    <w:rPr>
                      <w:lang w:eastAsia="en-US"/>
                    </w:rPr>
                    <w:t>Thursday 12/17/2020</w:t>
                  </w:r>
                </w:p>
              </w:tc>
              <w:tc>
                <w:tcPr>
                  <w:tcW w:w="2250" w:type="dxa"/>
                  <w:shd w:val="clear" w:color="auto" w:fill="auto"/>
                </w:tcPr>
                <w:p w14:paraId="76B6083C" w14:textId="77777777" w:rsidR="002B5A87" w:rsidRDefault="002B5A87" w:rsidP="002B5A87">
                  <w:pPr>
                    <w:pStyle w:val="ps1numbered"/>
                    <w:numPr>
                      <w:ilvl w:val="0"/>
                      <w:numId w:val="0"/>
                    </w:numPr>
                    <w:rPr>
                      <w:lang w:eastAsia="en-US"/>
                    </w:rPr>
                  </w:pPr>
                  <w:r>
                    <w:rPr>
                      <w:lang w:eastAsia="en-US"/>
                    </w:rPr>
                    <w:t>Ghadeer</w:t>
                  </w:r>
                </w:p>
              </w:tc>
              <w:tc>
                <w:tcPr>
                  <w:tcW w:w="2070" w:type="dxa"/>
                  <w:shd w:val="clear" w:color="auto" w:fill="auto"/>
                </w:tcPr>
                <w:p w14:paraId="4066CC39" w14:textId="77777777" w:rsidR="002B5A87" w:rsidRDefault="002B5A87" w:rsidP="002B5A87">
                  <w:pPr>
                    <w:pStyle w:val="ps1numbered"/>
                    <w:numPr>
                      <w:ilvl w:val="0"/>
                      <w:numId w:val="0"/>
                    </w:numPr>
                    <w:rPr>
                      <w:lang w:eastAsia="en-US"/>
                    </w:rPr>
                  </w:pPr>
                  <w:r>
                    <w:rPr>
                      <w:lang w:eastAsia="en-US"/>
                    </w:rPr>
                    <w:t>Ch. 9 +Ch. 10+Ch.11</w:t>
                  </w:r>
                </w:p>
              </w:tc>
            </w:tr>
            <w:tr w:rsidR="002B5A87" w:rsidRPr="00B62591" w14:paraId="5D3389D9" w14:textId="77777777" w:rsidTr="00182C8A">
              <w:trPr>
                <w:trHeight w:val="243"/>
                <w:jc w:val="center"/>
              </w:trPr>
              <w:tc>
                <w:tcPr>
                  <w:tcW w:w="3847" w:type="dxa"/>
                  <w:shd w:val="clear" w:color="auto" w:fill="auto"/>
                </w:tcPr>
                <w:p w14:paraId="49D1B85B" w14:textId="77777777" w:rsidR="002B5A87" w:rsidRDefault="002B5A87" w:rsidP="002B5A87">
                  <w:pPr>
                    <w:pStyle w:val="ps1numbered"/>
                    <w:numPr>
                      <w:ilvl w:val="0"/>
                      <w:numId w:val="0"/>
                    </w:numPr>
                    <w:rPr>
                      <w:lang w:eastAsia="en-US"/>
                    </w:rPr>
                  </w:pPr>
                  <w:r>
                    <w:rPr>
                      <w:lang w:eastAsia="en-US"/>
                    </w:rPr>
                    <w:t xml:space="preserve">Anxiety and Hypnosis </w:t>
                  </w:r>
                </w:p>
                <w:p w14:paraId="0D9A5DBE" w14:textId="77777777" w:rsidR="002B5A87" w:rsidRDefault="002B5A87" w:rsidP="002B5A87">
                  <w:pPr>
                    <w:pStyle w:val="ps1numbered"/>
                    <w:numPr>
                      <w:ilvl w:val="0"/>
                      <w:numId w:val="0"/>
                    </w:numPr>
                    <w:rPr>
                      <w:lang w:eastAsia="en-US"/>
                    </w:rPr>
                  </w:pPr>
                  <w:r>
                    <w:rPr>
                      <w:lang w:eastAsia="en-US"/>
                    </w:rPr>
                    <w:t>Depression and mood</w:t>
                  </w:r>
                </w:p>
                <w:p w14:paraId="760AFDF7" w14:textId="77777777" w:rsidR="002B5A87" w:rsidRDefault="002B5A87" w:rsidP="002B5A87">
                  <w:pPr>
                    <w:pStyle w:val="ps1numbered"/>
                    <w:numPr>
                      <w:ilvl w:val="0"/>
                      <w:numId w:val="0"/>
                    </w:numPr>
                    <w:rPr>
                      <w:lang w:eastAsia="en-US"/>
                    </w:rPr>
                  </w:pPr>
                  <w:r>
                    <w:rPr>
                      <w:lang w:eastAsia="en-US"/>
                    </w:rPr>
                    <w:t>Psychotic disorders</w:t>
                  </w:r>
                </w:p>
                <w:p w14:paraId="1EBDD28F" w14:textId="77777777" w:rsidR="002B5A87" w:rsidRDefault="002B5A87" w:rsidP="002B5A87">
                  <w:pPr>
                    <w:pStyle w:val="ps1numbered"/>
                    <w:numPr>
                      <w:ilvl w:val="0"/>
                      <w:numId w:val="0"/>
                    </w:numPr>
                    <w:rPr>
                      <w:lang w:eastAsia="en-US"/>
                    </w:rPr>
                  </w:pPr>
                  <w:r>
                    <w:rPr>
                      <w:lang w:eastAsia="en-US"/>
                    </w:rPr>
                    <w:t xml:space="preserve">Seizures </w:t>
                  </w:r>
                </w:p>
                <w:p w14:paraId="73438C17" w14:textId="77777777" w:rsidR="002B5A87" w:rsidRDefault="002B5A87" w:rsidP="002B5A87">
                  <w:pPr>
                    <w:pStyle w:val="ps1numbered"/>
                    <w:numPr>
                      <w:ilvl w:val="0"/>
                      <w:numId w:val="0"/>
                    </w:numPr>
                    <w:rPr>
                      <w:lang w:eastAsia="en-US"/>
                    </w:rPr>
                  </w:pPr>
                  <w:r>
                    <w:rPr>
                      <w:lang w:eastAsia="en-US"/>
                    </w:rPr>
                    <w:t xml:space="preserve">CNS Stimulants  </w:t>
                  </w:r>
                </w:p>
              </w:tc>
              <w:tc>
                <w:tcPr>
                  <w:tcW w:w="2160" w:type="dxa"/>
                  <w:shd w:val="clear" w:color="auto" w:fill="auto"/>
                </w:tcPr>
                <w:p w14:paraId="01624DE3" w14:textId="77777777" w:rsidR="002B5A87" w:rsidRPr="00B62591" w:rsidRDefault="002B5A87" w:rsidP="002B5A87">
                  <w:pPr>
                    <w:pStyle w:val="ps1numbered"/>
                    <w:numPr>
                      <w:ilvl w:val="0"/>
                      <w:numId w:val="0"/>
                    </w:numPr>
                    <w:rPr>
                      <w:lang w:eastAsia="en-US"/>
                    </w:rPr>
                  </w:pPr>
                  <w:r>
                    <w:rPr>
                      <w:lang w:eastAsia="en-US"/>
                    </w:rPr>
                    <w:t>Thursday 12/24/2020</w:t>
                  </w:r>
                </w:p>
              </w:tc>
              <w:tc>
                <w:tcPr>
                  <w:tcW w:w="2250" w:type="dxa"/>
                  <w:shd w:val="clear" w:color="auto" w:fill="auto"/>
                </w:tcPr>
                <w:p w14:paraId="3352B6F0" w14:textId="77777777" w:rsidR="002B5A87" w:rsidRDefault="002B5A87" w:rsidP="002B5A87">
                  <w:pPr>
                    <w:pStyle w:val="ps1numbered"/>
                    <w:numPr>
                      <w:ilvl w:val="0"/>
                      <w:numId w:val="0"/>
                    </w:numPr>
                    <w:rPr>
                      <w:lang w:eastAsia="en-US"/>
                    </w:rPr>
                  </w:pPr>
                  <w:r>
                    <w:rPr>
                      <w:lang w:eastAsia="en-US"/>
                    </w:rPr>
                    <w:t>Enas</w:t>
                  </w:r>
                </w:p>
              </w:tc>
              <w:tc>
                <w:tcPr>
                  <w:tcW w:w="2070" w:type="dxa"/>
                  <w:shd w:val="clear" w:color="auto" w:fill="auto"/>
                </w:tcPr>
                <w:p w14:paraId="0740D4E2" w14:textId="77777777" w:rsidR="002B5A87" w:rsidRDefault="002B5A87" w:rsidP="002B5A87">
                  <w:pPr>
                    <w:pStyle w:val="ps1numbered"/>
                    <w:numPr>
                      <w:ilvl w:val="0"/>
                      <w:numId w:val="0"/>
                    </w:numPr>
                    <w:rPr>
                      <w:lang w:eastAsia="en-US"/>
                    </w:rPr>
                  </w:pPr>
                  <w:r>
                    <w:rPr>
                      <w:lang w:eastAsia="en-US"/>
                    </w:rPr>
                    <w:t>Ch. 52 + Ch. 53 + Ch. 54 + Ch. 55+ Ch. 56</w:t>
                  </w:r>
                </w:p>
              </w:tc>
            </w:tr>
            <w:tr w:rsidR="002B5A87" w:rsidRPr="00B62591" w14:paraId="210BC6A1" w14:textId="77777777" w:rsidTr="00182C8A">
              <w:trPr>
                <w:trHeight w:val="243"/>
                <w:jc w:val="center"/>
              </w:trPr>
              <w:tc>
                <w:tcPr>
                  <w:tcW w:w="3847" w:type="dxa"/>
                  <w:shd w:val="clear" w:color="auto" w:fill="auto"/>
                </w:tcPr>
                <w:p w14:paraId="1D3C44AE" w14:textId="77777777" w:rsidR="002B5A87" w:rsidRDefault="002B5A87" w:rsidP="002B5A87">
                  <w:pPr>
                    <w:pStyle w:val="ps1numbered"/>
                    <w:numPr>
                      <w:ilvl w:val="0"/>
                      <w:numId w:val="0"/>
                    </w:numPr>
                    <w:rPr>
                      <w:lang w:eastAsia="en-US"/>
                    </w:rPr>
                  </w:pPr>
                  <w:r>
                    <w:rPr>
                      <w:lang w:eastAsia="en-US"/>
                    </w:rPr>
                    <w:t>Opioids</w:t>
                  </w:r>
                </w:p>
                <w:p w14:paraId="2C238627" w14:textId="77777777" w:rsidR="002B5A87" w:rsidRDefault="002B5A87" w:rsidP="002B5A87">
                  <w:pPr>
                    <w:pStyle w:val="ps1numbered"/>
                    <w:numPr>
                      <w:ilvl w:val="0"/>
                      <w:numId w:val="0"/>
                    </w:numPr>
                    <w:rPr>
                      <w:lang w:eastAsia="en-US"/>
                    </w:rPr>
                  </w:pPr>
                  <w:r>
                    <w:rPr>
                      <w:lang w:eastAsia="en-US"/>
                    </w:rPr>
                    <w:t>Local Anesthesia</w:t>
                  </w:r>
                </w:p>
                <w:p w14:paraId="69DE4FD2" w14:textId="77777777" w:rsidR="002B5A87" w:rsidRDefault="002B5A87" w:rsidP="002B5A87">
                  <w:pPr>
                    <w:pStyle w:val="ps1numbered"/>
                    <w:numPr>
                      <w:ilvl w:val="0"/>
                      <w:numId w:val="0"/>
                    </w:numPr>
                    <w:rPr>
                      <w:lang w:eastAsia="en-US"/>
                    </w:rPr>
                  </w:pPr>
                  <w:r>
                    <w:rPr>
                      <w:lang w:eastAsia="en-US"/>
                    </w:rPr>
                    <w:t xml:space="preserve">General Anesthesia  </w:t>
                  </w:r>
                </w:p>
              </w:tc>
              <w:tc>
                <w:tcPr>
                  <w:tcW w:w="2160" w:type="dxa"/>
                  <w:shd w:val="clear" w:color="auto" w:fill="auto"/>
                </w:tcPr>
                <w:p w14:paraId="10A91A56" w14:textId="77777777" w:rsidR="002B5A87" w:rsidRPr="00B62591" w:rsidRDefault="002B5A87" w:rsidP="002B5A87">
                  <w:pPr>
                    <w:pStyle w:val="ps1numbered"/>
                    <w:numPr>
                      <w:ilvl w:val="0"/>
                      <w:numId w:val="0"/>
                    </w:numPr>
                    <w:rPr>
                      <w:lang w:eastAsia="en-US"/>
                    </w:rPr>
                  </w:pPr>
                  <w:r>
                    <w:rPr>
                      <w:lang w:eastAsia="en-US"/>
                    </w:rPr>
                    <w:t>Thursday 12/31/2020</w:t>
                  </w:r>
                </w:p>
              </w:tc>
              <w:tc>
                <w:tcPr>
                  <w:tcW w:w="2250" w:type="dxa"/>
                  <w:shd w:val="clear" w:color="auto" w:fill="auto"/>
                </w:tcPr>
                <w:p w14:paraId="42641010" w14:textId="77777777" w:rsidR="002B5A87" w:rsidRDefault="002B5A87" w:rsidP="002B5A87">
                  <w:pPr>
                    <w:pStyle w:val="ps1numbered"/>
                    <w:numPr>
                      <w:ilvl w:val="0"/>
                      <w:numId w:val="0"/>
                    </w:numPr>
                    <w:rPr>
                      <w:lang w:eastAsia="en-US"/>
                    </w:rPr>
                  </w:pPr>
                  <w:r>
                    <w:rPr>
                      <w:lang w:eastAsia="en-US"/>
                    </w:rPr>
                    <w:t>Yahia</w:t>
                  </w:r>
                </w:p>
              </w:tc>
              <w:tc>
                <w:tcPr>
                  <w:tcW w:w="2070" w:type="dxa"/>
                  <w:shd w:val="clear" w:color="auto" w:fill="auto"/>
                </w:tcPr>
                <w:p w14:paraId="13C8FFD8" w14:textId="77777777" w:rsidR="002B5A87" w:rsidRDefault="002B5A87" w:rsidP="002B5A87">
                  <w:pPr>
                    <w:pStyle w:val="ps1numbered"/>
                    <w:numPr>
                      <w:ilvl w:val="0"/>
                      <w:numId w:val="0"/>
                    </w:numPr>
                    <w:rPr>
                      <w:lang w:eastAsia="en-US"/>
                    </w:rPr>
                  </w:pPr>
                  <w:r>
                    <w:rPr>
                      <w:lang w:eastAsia="en-US"/>
                    </w:rPr>
                    <w:t>Ch. 48 + Ch. 49 + Ch. 50 +</w:t>
                  </w:r>
                </w:p>
              </w:tc>
            </w:tr>
          </w:tbl>
          <w:p w14:paraId="67AA31B6" w14:textId="77777777" w:rsidR="004D364A" w:rsidRPr="00DE573B" w:rsidRDefault="004D364A" w:rsidP="00DE602A">
            <w:pPr>
              <w:rPr>
                <w:rFonts w:ascii="Times New Roman" w:hAnsi="Times New Roman"/>
                <w:sz w:val="24"/>
              </w:rPr>
            </w:pPr>
          </w:p>
        </w:tc>
      </w:tr>
    </w:tbl>
    <w:p w14:paraId="0B45757A" w14:textId="2393262D" w:rsidR="004D364A" w:rsidRPr="00DE573B" w:rsidRDefault="0006104C" w:rsidP="002835BE">
      <w:pPr>
        <w:pStyle w:val="ListParagraph"/>
        <w:numPr>
          <w:ilvl w:val="0"/>
          <w:numId w:val="3"/>
        </w:numPr>
        <w:rPr>
          <w:rFonts w:ascii="Times New Roman" w:hAnsi="Times New Roman"/>
          <w:sz w:val="24"/>
        </w:rPr>
      </w:pPr>
      <w:r w:rsidRPr="00DE573B">
        <w:rPr>
          <w:rFonts w:ascii="Times New Roman" w:hAnsi="Times New Roman"/>
          <w:sz w:val="24"/>
        </w:rPr>
        <w:t>Teaching methods include: Synchronous lecturing/meeting; Asynchronous lecturing/meeting</w:t>
      </w:r>
    </w:p>
    <w:p w14:paraId="2524526F" w14:textId="0A42807B" w:rsidR="0006104C" w:rsidRPr="00DE573B" w:rsidRDefault="0006104C" w:rsidP="002835BE">
      <w:pPr>
        <w:pStyle w:val="ListParagraph"/>
        <w:numPr>
          <w:ilvl w:val="0"/>
          <w:numId w:val="3"/>
        </w:numPr>
        <w:rPr>
          <w:rFonts w:ascii="Times New Roman" w:hAnsi="Times New Roman"/>
          <w:sz w:val="24"/>
        </w:rPr>
      </w:pPr>
      <w:r w:rsidRPr="00DE573B">
        <w:rPr>
          <w:rFonts w:ascii="Times New Roman" w:hAnsi="Times New Roman"/>
          <w:sz w:val="24"/>
        </w:rPr>
        <w:t>Evaluation methods include: Homework, Quiz, Exam, pre-lab quiz…etc</w:t>
      </w:r>
    </w:p>
    <w:p w14:paraId="63941606" w14:textId="77777777" w:rsidR="00DE602A" w:rsidRPr="00DE573B" w:rsidRDefault="00DE602A" w:rsidP="00DE602A">
      <w:pPr>
        <w:rPr>
          <w:rFonts w:ascii="Times New Roman" w:hAnsi="Times New Roman"/>
          <w:sz w:val="24"/>
        </w:rPr>
      </w:pPr>
    </w:p>
    <w:p w14:paraId="629B714D" w14:textId="5481C631" w:rsidR="004D364A" w:rsidRPr="00DE573B" w:rsidRDefault="00A379F8" w:rsidP="00DE602A">
      <w:pPr>
        <w:rPr>
          <w:rFonts w:ascii="Times New Roman" w:hAnsi="Times New Roman"/>
          <w:b/>
          <w:bCs/>
          <w:sz w:val="24"/>
        </w:rPr>
      </w:pPr>
      <w:r w:rsidRPr="00DE573B">
        <w:rPr>
          <w:rFonts w:ascii="Times New Roman" w:hAnsi="Times New Roman" w:hint="cs"/>
          <w:b/>
          <w:bCs/>
          <w:sz w:val="24"/>
          <w:rtl/>
        </w:rPr>
        <w:t>23</w:t>
      </w:r>
      <w:r w:rsidR="004D364A" w:rsidRPr="00DE573B">
        <w:rPr>
          <w:rFonts w:ascii="Times New Roman" w:hAnsi="Times New Roman"/>
          <w:b/>
          <w:bCs/>
          <w:sz w:val="24"/>
        </w:rPr>
        <w:t xml:space="preserve"> Evaluation Methods: </w:t>
      </w:r>
    </w:p>
    <w:p w14:paraId="00566F8B" w14:textId="77777777" w:rsidR="00DE602A" w:rsidRPr="00DE573B" w:rsidRDefault="00DE602A" w:rsidP="00DE602A">
      <w:pPr>
        <w:rPr>
          <w:rFonts w:ascii="Times New Roman" w:hAnsi="Times New Roman"/>
          <w:sz w:val="24"/>
        </w:rPr>
      </w:pPr>
    </w:p>
    <w:tbl>
      <w:tblPr>
        <w:tblW w:w="100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08"/>
      </w:tblGrid>
      <w:tr w:rsidR="004D364A" w:rsidRPr="00DE573B" w14:paraId="219987E9" w14:textId="77777777" w:rsidTr="00F93F1F">
        <w:tc>
          <w:tcPr>
            <w:tcW w:w="10008" w:type="dxa"/>
          </w:tcPr>
          <w:p w14:paraId="0F01CF70" w14:textId="77777777" w:rsidR="004D364A" w:rsidRPr="00DE573B" w:rsidRDefault="004D364A" w:rsidP="00DE602A">
            <w:pPr>
              <w:rPr>
                <w:rFonts w:ascii="Times New Roman" w:hAnsi="Times New Roman"/>
                <w:sz w:val="24"/>
              </w:rPr>
            </w:pPr>
            <w:r w:rsidRPr="00DE573B">
              <w:rPr>
                <w:rFonts w:ascii="Times New Roman" w:hAnsi="Times New Roman"/>
                <w:sz w:val="24"/>
              </w:rPr>
              <w:t>Opportunities to demonstrate achievement of the ILOs are provided through the following assessment methods and requirements:</w:t>
            </w:r>
          </w:p>
          <w:p w14:paraId="537FA80C" w14:textId="77777777" w:rsidR="004D364A" w:rsidRPr="00DE573B" w:rsidRDefault="004D364A" w:rsidP="00DE602A">
            <w:pPr>
              <w:rPr>
                <w:rFonts w:ascii="Times New Roman" w:hAnsi="Times New Roman"/>
                <w:sz w:val="24"/>
              </w:rPr>
            </w:pPr>
          </w:p>
          <w:tbl>
            <w:tblPr>
              <w:tblW w:w="10490" w:type="dxa"/>
              <w:tblLayout w:type="fixed"/>
              <w:tblLook w:val="04A0" w:firstRow="1" w:lastRow="0" w:firstColumn="1" w:lastColumn="0" w:noHBand="0" w:noVBand="1"/>
            </w:tblPr>
            <w:tblGrid>
              <w:gridCol w:w="2880"/>
              <w:gridCol w:w="1016"/>
              <w:gridCol w:w="1260"/>
              <w:gridCol w:w="2610"/>
              <w:gridCol w:w="1079"/>
              <w:gridCol w:w="1645"/>
            </w:tblGrid>
            <w:tr w:rsidR="00DE573B" w:rsidRPr="00DE573B" w14:paraId="6EFF6386" w14:textId="77777777" w:rsidTr="002B5A87">
              <w:trPr>
                <w:trHeight w:val="315"/>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A18DDD" w14:textId="684458F9" w:rsidR="002B4AF7" w:rsidRPr="00DE573B" w:rsidRDefault="002B4AF7" w:rsidP="00FA7DEA">
                  <w:pPr>
                    <w:jc w:val="center"/>
                    <w:rPr>
                      <w:rFonts w:ascii="Times New Roman" w:hAnsi="Times New Roman"/>
                      <w:b/>
                      <w:bCs/>
                      <w:sz w:val="22"/>
                      <w:szCs w:val="22"/>
                    </w:rPr>
                  </w:pPr>
                  <w:r w:rsidRPr="00DE573B">
                    <w:rPr>
                      <w:rFonts w:ascii="Times New Roman" w:hAnsi="Times New Roman"/>
                      <w:b/>
                      <w:bCs/>
                      <w:sz w:val="22"/>
                      <w:szCs w:val="22"/>
                    </w:rPr>
                    <w:t>Evaluation Activity/Purpose</w:t>
                  </w:r>
                </w:p>
              </w:tc>
              <w:tc>
                <w:tcPr>
                  <w:tcW w:w="1016" w:type="dxa"/>
                  <w:tcBorders>
                    <w:top w:val="single" w:sz="4" w:space="0" w:color="auto"/>
                    <w:left w:val="nil"/>
                    <w:bottom w:val="single" w:sz="4" w:space="0" w:color="auto"/>
                    <w:right w:val="single" w:sz="4" w:space="0" w:color="auto"/>
                  </w:tcBorders>
                </w:tcPr>
                <w:p w14:paraId="211631BC" w14:textId="77777777" w:rsidR="002B4AF7" w:rsidRPr="00DE573B" w:rsidRDefault="002B4AF7" w:rsidP="00FA7DEA">
                  <w:pPr>
                    <w:jc w:val="center"/>
                    <w:rPr>
                      <w:rFonts w:ascii="Times New Roman" w:hAnsi="Times New Roman"/>
                      <w:b/>
                      <w:bCs/>
                      <w:sz w:val="22"/>
                      <w:szCs w:val="22"/>
                    </w:rPr>
                  </w:pPr>
                  <w:r w:rsidRPr="00DE573B">
                    <w:rPr>
                      <w:rFonts w:ascii="Times New Roman" w:hAnsi="Times New Roman"/>
                      <w:b/>
                      <w:bCs/>
                      <w:sz w:val="22"/>
                      <w:szCs w:val="22"/>
                    </w:rPr>
                    <w:t xml:space="preserve">Covered PILO </w:t>
                  </w:r>
                </w:p>
                <w:p w14:paraId="48B3432D" w14:textId="76E4CC05" w:rsidR="002B4AF7" w:rsidRPr="00DE573B" w:rsidRDefault="002B4AF7" w:rsidP="00FA7DEA">
                  <w:pPr>
                    <w:jc w:val="center"/>
                    <w:rPr>
                      <w:rFonts w:ascii="Times New Roman" w:hAnsi="Times New Roman"/>
                      <w:b/>
                      <w:bCs/>
                      <w:sz w:val="22"/>
                      <w:szCs w:val="22"/>
                    </w:rPr>
                  </w:pPr>
                  <w:r w:rsidRPr="00DE573B">
                    <w:rPr>
                      <w:rFonts w:ascii="Times New Roman" w:hAnsi="Times New Roman"/>
                      <w:b/>
                      <w:bCs/>
                      <w:sz w:val="22"/>
                      <w:szCs w:val="22"/>
                    </w:rPr>
                    <w:t>&amp; CILO(s)</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CBFCAD" w14:textId="0AB7D000" w:rsidR="002B4AF7" w:rsidRPr="00DE573B" w:rsidRDefault="002B4AF7" w:rsidP="00FA7DEA">
                  <w:pPr>
                    <w:jc w:val="center"/>
                    <w:rPr>
                      <w:rFonts w:ascii="Times New Roman" w:hAnsi="Times New Roman"/>
                      <w:b/>
                      <w:bCs/>
                      <w:sz w:val="22"/>
                      <w:szCs w:val="22"/>
                    </w:rPr>
                  </w:pPr>
                  <w:r w:rsidRPr="00DE573B">
                    <w:rPr>
                      <w:rFonts w:ascii="Times New Roman" w:hAnsi="Times New Roman"/>
                      <w:b/>
                      <w:bCs/>
                      <w:sz w:val="22"/>
                      <w:szCs w:val="22"/>
                    </w:rPr>
                    <w:t>Mark</w:t>
                  </w:r>
                </w:p>
              </w:tc>
              <w:tc>
                <w:tcPr>
                  <w:tcW w:w="2610" w:type="dxa"/>
                  <w:tcBorders>
                    <w:top w:val="single" w:sz="4" w:space="0" w:color="auto"/>
                    <w:left w:val="nil"/>
                    <w:bottom w:val="single" w:sz="4" w:space="0" w:color="auto"/>
                    <w:right w:val="single" w:sz="4" w:space="0" w:color="auto"/>
                  </w:tcBorders>
                  <w:shd w:val="clear" w:color="auto" w:fill="auto"/>
                  <w:noWrap/>
                  <w:vAlign w:val="bottom"/>
                  <w:hideMark/>
                </w:tcPr>
                <w:p w14:paraId="28A944D4" w14:textId="77777777" w:rsidR="002B4AF7" w:rsidRPr="00DE573B" w:rsidRDefault="002B4AF7" w:rsidP="00FA7DEA">
                  <w:pPr>
                    <w:jc w:val="center"/>
                    <w:rPr>
                      <w:rFonts w:ascii="Times New Roman" w:hAnsi="Times New Roman"/>
                      <w:b/>
                      <w:bCs/>
                      <w:sz w:val="22"/>
                      <w:szCs w:val="22"/>
                    </w:rPr>
                  </w:pPr>
                  <w:r w:rsidRPr="00DE573B">
                    <w:rPr>
                      <w:rFonts w:ascii="Times New Roman" w:hAnsi="Times New Roman"/>
                      <w:b/>
                      <w:bCs/>
                      <w:sz w:val="22"/>
                      <w:szCs w:val="22"/>
                    </w:rPr>
                    <w:t>Topic(s)</w:t>
                  </w:r>
                </w:p>
              </w:tc>
              <w:tc>
                <w:tcPr>
                  <w:tcW w:w="1079" w:type="dxa"/>
                  <w:tcBorders>
                    <w:top w:val="single" w:sz="4" w:space="0" w:color="auto"/>
                    <w:left w:val="nil"/>
                    <w:bottom w:val="single" w:sz="4" w:space="0" w:color="auto"/>
                    <w:right w:val="single" w:sz="4" w:space="0" w:color="auto"/>
                  </w:tcBorders>
                  <w:shd w:val="clear" w:color="auto" w:fill="auto"/>
                  <w:noWrap/>
                  <w:vAlign w:val="bottom"/>
                  <w:hideMark/>
                </w:tcPr>
                <w:p w14:paraId="2F954C79" w14:textId="77777777" w:rsidR="002B4AF7" w:rsidRPr="00DE573B" w:rsidRDefault="002B4AF7" w:rsidP="00FA7DEA">
                  <w:pPr>
                    <w:jc w:val="center"/>
                    <w:rPr>
                      <w:rFonts w:ascii="Times New Roman" w:hAnsi="Times New Roman"/>
                      <w:b/>
                      <w:bCs/>
                      <w:sz w:val="22"/>
                      <w:szCs w:val="22"/>
                    </w:rPr>
                  </w:pPr>
                  <w:r w:rsidRPr="00DE573B">
                    <w:rPr>
                      <w:rFonts w:ascii="Times New Roman" w:hAnsi="Times New Roman"/>
                      <w:b/>
                      <w:bCs/>
                      <w:sz w:val="22"/>
                      <w:szCs w:val="22"/>
                    </w:rPr>
                    <w:t>Period</w:t>
                  </w:r>
                </w:p>
                <w:p w14:paraId="00C2338A" w14:textId="0DA39B05" w:rsidR="002B4AF7" w:rsidRPr="00DE573B" w:rsidRDefault="002B4AF7" w:rsidP="00FA7DEA">
                  <w:pPr>
                    <w:jc w:val="center"/>
                    <w:rPr>
                      <w:rFonts w:ascii="Times New Roman" w:hAnsi="Times New Roman"/>
                      <w:b/>
                      <w:bCs/>
                      <w:sz w:val="22"/>
                      <w:szCs w:val="22"/>
                    </w:rPr>
                  </w:pPr>
                  <w:r w:rsidRPr="00DE573B">
                    <w:rPr>
                      <w:rFonts w:ascii="Times New Roman" w:hAnsi="Times New Roman"/>
                      <w:b/>
                      <w:bCs/>
                      <w:sz w:val="22"/>
                      <w:szCs w:val="22"/>
                    </w:rPr>
                    <w:t xml:space="preserve"> (Week)</w:t>
                  </w:r>
                </w:p>
              </w:tc>
              <w:tc>
                <w:tcPr>
                  <w:tcW w:w="1645" w:type="dxa"/>
                  <w:tcBorders>
                    <w:top w:val="single" w:sz="4" w:space="0" w:color="auto"/>
                    <w:left w:val="nil"/>
                    <w:bottom w:val="single" w:sz="4" w:space="0" w:color="auto"/>
                    <w:right w:val="single" w:sz="4" w:space="0" w:color="auto"/>
                  </w:tcBorders>
                  <w:shd w:val="clear" w:color="auto" w:fill="auto"/>
                  <w:noWrap/>
                  <w:vAlign w:val="bottom"/>
                  <w:hideMark/>
                </w:tcPr>
                <w:p w14:paraId="353FE34A" w14:textId="35F9A9E3" w:rsidR="002B4AF7" w:rsidRPr="00DE573B" w:rsidRDefault="002B4AF7" w:rsidP="002B4AF7">
                  <w:pPr>
                    <w:rPr>
                      <w:rFonts w:ascii="Times New Roman" w:hAnsi="Times New Roman"/>
                      <w:b/>
                      <w:bCs/>
                      <w:sz w:val="22"/>
                      <w:szCs w:val="22"/>
                    </w:rPr>
                  </w:pPr>
                  <w:r w:rsidRPr="00DE573B">
                    <w:rPr>
                      <w:rFonts w:ascii="Times New Roman" w:hAnsi="Times New Roman"/>
                      <w:b/>
                      <w:bCs/>
                      <w:sz w:val="22"/>
                      <w:szCs w:val="22"/>
                    </w:rPr>
                    <w:t>Platform</w:t>
                  </w:r>
                </w:p>
              </w:tc>
            </w:tr>
            <w:tr w:rsidR="00DE573B" w:rsidRPr="00DE573B" w14:paraId="563EFA7C" w14:textId="77777777" w:rsidTr="002B5A87">
              <w:trPr>
                <w:trHeight w:val="315"/>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14:paraId="569A089F" w14:textId="4CA3254F" w:rsidR="002B4AF7" w:rsidRPr="00DE573B" w:rsidRDefault="002B5A87" w:rsidP="002B5A87">
                  <w:pPr>
                    <w:rPr>
                      <w:rFonts w:ascii="Times New Roman" w:hAnsi="Times New Roman"/>
                      <w:sz w:val="22"/>
                      <w:szCs w:val="22"/>
                    </w:rPr>
                  </w:pPr>
                  <w:r w:rsidRPr="00F3032D">
                    <w:rPr>
                      <w:rFonts w:ascii="Cambria" w:hAnsi="Cambria"/>
                      <w:szCs w:val="20"/>
                    </w:rPr>
                    <w:t xml:space="preserve">Class participation and discussion                     </w:t>
                  </w:r>
                  <w:r>
                    <w:rPr>
                      <w:rFonts w:ascii="Cambria" w:hAnsi="Cambria"/>
                      <w:szCs w:val="20"/>
                    </w:rPr>
                    <w:t xml:space="preserve">       </w:t>
                  </w:r>
                  <w:r w:rsidR="002B4AF7" w:rsidRPr="00DE573B">
                    <w:rPr>
                      <w:rFonts w:ascii="Times New Roman" w:hAnsi="Times New Roman"/>
                      <w:sz w:val="22"/>
                      <w:szCs w:val="22"/>
                    </w:rPr>
                    <w:t> </w:t>
                  </w:r>
                </w:p>
              </w:tc>
              <w:tc>
                <w:tcPr>
                  <w:tcW w:w="1016" w:type="dxa"/>
                  <w:tcBorders>
                    <w:top w:val="nil"/>
                    <w:left w:val="nil"/>
                    <w:bottom w:val="single" w:sz="4" w:space="0" w:color="auto"/>
                    <w:right w:val="single" w:sz="4" w:space="0" w:color="auto"/>
                  </w:tcBorders>
                </w:tcPr>
                <w:p w14:paraId="4451F21A" w14:textId="691E3121" w:rsidR="002B4AF7" w:rsidRPr="00DE573B" w:rsidRDefault="002B5A87" w:rsidP="00FA7DEA">
                  <w:pPr>
                    <w:rPr>
                      <w:rFonts w:ascii="Times New Roman" w:hAnsi="Times New Roman"/>
                      <w:sz w:val="22"/>
                      <w:szCs w:val="22"/>
                    </w:rPr>
                  </w:pPr>
                  <w:r>
                    <w:rPr>
                      <w:rFonts w:ascii="Times New Roman" w:hAnsi="Times New Roman"/>
                      <w:sz w:val="22"/>
                      <w:szCs w:val="22"/>
                    </w:rPr>
                    <w:t>1,2,3,4</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6E49A46F" w14:textId="28ADA97C" w:rsidR="002B4AF7" w:rsidRPr="00DE573B" w:rsidRDefault="002B4AF7" w:rsidP="00FA7DEA">
                  <w:pPr>
                    <w:rPr>
                      <w:rFonts w:ascii="Times New Roman" w:hAnsi="Times New Roman"/>
                      <w:sz w:val="22"/>
                      <w:szCs w:val="22"/>
                    </w:rPr>
                  </w:pPr>
                  <w:r w:rsidRPr="00DE573B">
                    <w:rPr>
                      <w:rFonts w:ascii="Times New Roman" w:hAnsi="Times New Roman"/>
                      <w:sz w:val="22"/>
                      <w:szCs w:val="22"/>
                    </w:rPr>
                    <w:t> </w:t>
                  </w:r>
                  <w:r w:rsidR="002B5A87">
                    <w:rPr>
                      <w:rFonts w:ascii="Times New Roman" w:hAnsi="Times New Roman"/>
                      <w:sz w:val="22"/>
                      <w:szCs w:val="22"/>
                    </w:rPr>
                    <w:t>15%</w:t>
                  </w:r>
                </w:p>
              </w:tc>
              <w:tc>
                <w:tcPr>
                  <w:tcW w:w="2610" w:type="dxa"/>
                  <w:tcBorders>
                    <w:top w:val="nil"/>
                    <w:left w:val="nil"/>
                    <w:bottom w:val="single" w:sz="4" w:space="0" w:color="auto"/>
                    <w:right w:val="single" w:sz="4" w:space="0" w:color="auto"/>
                  </w:tcBorders>
                  <w:shd w:val="clear" w:color="auto" w:fill="auto"/>
                  <w:noWrap/>
                  <w:vAlign w:val="bottom"/>
                  <w:hideMark/>
                </w:tcPr>
                <w:p w14:paraId="1A362D03" w14:textId="77777777" w:rsidR="002B4AF7" w:rsidRPr="00DE573B" w:rsidRDefault="002B4AF7" w:rsidP="00FA7DEA">
                  <w:pPr>
                    <w:rPr>
                      <w:rFonts w:ascii="Times New Roman" w:hAnsi="Times New Roman"/>
                      <w:sz w:val="22"/>
                      <w:szCs w:val="22"/>
                    </w:rPr>
                  </w:pPr>
                  <w:r w:rsidRPr="00DE573B">
                    <w:rPr>
                      <w:rFonts w:ascii="Times New Roman" w:hAnsi="Times New Roman"/>
                      <w:sz w:val="22"/>
                      <w:szCs w:val="22"/>
                    </w:rPr>
                    <w:t> </w:t>
                  </w:r>
                </w:p>
              </w:tc>
              <w:tc>
                <w:tcPr>
                  <w:tcW w:w="1079" w:type="dxa"/>
                  <w:tcBorders>
                    <w:top w:val="nil"/>
                    <w:left w:val="nil"/>
                    <w:bottom w:val="single" w:sz="4" w:space="0" w:color="auto"/>
                    <w:right w:val="single" w:sz="4" w:space="0" w:color="auto"/>
                  </w:tcBorders>
                  <w:shd w:val="clear" w:color="auto" w:fill="auto"/>
                  <w:noWrap/>
                  <w:vAlign w:val="bottom"/>
                  <w:hideMark/>
                </w:tcPr>
                <w:p w14:paraId="2B699B24" w14:textId="67D6D4D1" w:rsidR="002B4AF7" w:rsidRPr="00DE573B" w:rsidRDefault="002B5A87" w:rsidP="002B5A87">
                  <w:pPr>
                    <w:jc w:val="center"/>
                    <w:rPr>
                      <w:rFonts w:ascii="Times New Roman" w:hAnsi="Times New Roman"/>
                      <w:sz w:val="22"/>
                      <w:szCs w:val="22"/>
                    </w:rPr>
                  </w:pPr>
                  <w:r>
                    <w:rPr>
                      <w:rFonts w:ascii="Times New Roman" w:hAnsi="Times New Roman"/>
                      <w:sz w:val="22"/>
                      <w:szCs w:val="22"/>
                    </w:rPr>
                    <w:t>Each week</w:t>
                  </w:r>
                </w:p>
              </w:tc>
              <w:tc>
                <w:tcPr>
                  <w:tcW w:w="1645" w:type="dxa"/>
                  <w:tcBorders>
                    <w:top w:val="nil"/>
                    <w:left w:val="nil"/>
                    <w:bottom w:val="single" w:sz="4" w:space="0" w:color="auto"/>
                    <w:right w:val="single" w:sz="4" w:space="0" w:color="auto"/>
                  </w:tcBorders>
                  <w:shd w:val="clear" w:color="auto" w:fill="auto"/>
                  <w:noWrap/>
                  <w:vAlign w:val="bottom"/>
                  <w:hideMark/>
                </w:tcPr>
                <w:p w14:paraId="0D717FC2" w14:textId="1AC43C01" w:rsidR="002B4AF7" w:rsidRPr="00DE573B" w:rsidRDefault="002B4AF7" w:rsidP="00FA7DEA">
                  <w:pPr>
                    <w:rPr>
                      <w:rFonts w:ascii="Times New Roman" w:hAnsi="Times New Roman"/>
                      <w:sz w:val="22"/>
                      <w:szCs w:val="22"/>
                    </w:rPr>
                  </w:pPr>
                  <w:r w:rsidRPr="00DE573B">
                    <w:rPr>
                      <w:rFonts w:ascii="Times New Roman" w:hAnsi="Times New Roman"/>
                      <w:sz w:val="22"/>
                      <w:szCs w:val="22"/>
                    </w:rPr>
                    <w:t> </w:t>
                  </w:r>
                  <w:r w:rsidR="002B5A87">
                    <w:rPr>
                      <w:rFonts w:ascii="Times New Roman" w:hAnsi="Times New Roman"/>
                      <w:sz w:val="22"/>
                      <w:szCs w:val="22"/>
                    </w:rPr>
                    <w:t>Teams</w:t>
                  </w:r>
                </w:p>
              </w:tc>
            </w:tr>
            <w:tr w:rsidR="00DE573B" w:rsidRPr="00DE573B" w14:paraId="2CF9AC38" w14:textId="77777777" w:rsidTr="002B5A87">
              <w:trPr>
                <w:trHeight w:val="315"/>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14:paraId="491C4C0D" w14:textId="782E1CBB" w:rsidR="002B4AF7" w:rsidRPr="00DE573B" w:rsidRDefault="002B5A87" w:rsidP="002B5A87">
                  <w:pPr>
                    <w:rPr>
                      <w:rFonts w:ascii="Times New Roman" w:hAnsi="Times New Roman"/>
                      <w:sz w:val="22"/>
                      <w:szCs w:val="22"/>
                    </w:rPr>
                  </w:pPr>
                  <w:r>
                    <w:rPr>
                      <w:rFonts w:ascii="Cambria" w:hAnsi="Cambria"/>
                      <w:szCs w:val="20"/>
                    </w:rPr>
                    <w:t xml:space="preserve">Drug case study       </w:t>
                  </w:r>
                  <w:r w:rsidRPr="00F3032D">
                    <w:rPr>
                      <w:rFonts w:ascii="Cambria" w:hAnsi="Cambria"/>
                      <w:szCs w:val="20"/>
                    </w:rPr>
                    <w:t xml:space="preserve">                                                </w:t>
                  </w:r>
                  <w:r>
                    <w:rPr>
                      <w:rFonts w:ascii="Cambria" w:hAnsi="Cambria"/>
                      <w:szCs w:val="20"/>
                    </w:rPr>
                    <w:t xml:space="preserve">   </w:t>
                  </w:r>
                  <w:r w:rsidR="002B4AF7" w:rsidRPr="00DE573B">
                    <w:rPr>
                      <w:rFonts w:ascii="Times New Roman" w:hAnsi="Times New Roman"/>
                      <w:sz w:val="22"/>
                      <w:szCs w:val="22"/>
                    </w:rPr>
                    <w:t> </w:t>
                  </w:r>
                </w:p>
              </w:tc>
              <w:tc>
                <w:tcPr>
                  <w:tcW w:w="1016" w:type="dxa"/>
                  <w:tcBorders>
                    <w:top w:val="nil"/>
                    <w:left w:val="nil"/>
                    <w:bottom w:val="single" w:sz="4" w:space="0" w:color="auto"/>
                    <w:right w:val="single" w:sz="4" w:space="0" w:color="auto"/>
                  </w:tcBorders>
                </w:tcPr>
                <w:p w14:paraId="1C911DD3" w14:textId="7DDBBE2B" w:rsidR="002B4AF7" w:rsidRPr="00DE573B" w:rsidRDefault="002B5A87" w:rsidP="00FA7DEA">
                  <w:pPr>
                    <w:rPr>
                      <w:rFonts w:ascii="Times New Roman" w:hAnsi="Times New Roman"/>
                      <w:sz w:val="22"/>
                      <w:szCs w:val="22"/>
                    </w:rPr>
                  </w:pPr>
                  <w:r>
                    <w:rPr>
                      <w:rFonts w:ascii="Times New Roman" w:hAnsi="Times New Roman"/>
                      <w:sz w:val="22"/>
                      <w:szCs w:val="22"/>
                    </w:rPr>
                    <w:t>1,2,3,4</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5D9E62DE" w14:textId="621EFF75" w:rsidR="002B4AF7" w:rsidRPr="00DE573B" w:rsidRDefault="002B4AF7" w:rsidP="00FA7DEA">
                  <w:pPr>
                    <w:rPr>
                      <w:rFonts w:ascii="Times New Roman" w:hAnsi="Times New Roman"/>
                      <w:sz w:val="22"/>
                      <w:szCs w:val="22"/>
                    </w:rPr>
                  </w:pPr>
                  <w:r w:rsidRPr="00DE573B">
                    <w:rPr>
                      <w:rFonts w:ascii="Times New Roman" w:hAnsi="Times New Roman"/>
                      <w:sz w:val="22"/>
                      <w:szCs w:val="22"/>
                    </w:rPr>
                    <w:t> </w:t>
                  </w:r>
                  <w:r w:rsidR="002B5A87">
                    <w:rPr>
                      <w:rFonts w:ascii="Times New Roman" w:hAnsi="Times New Roman"/>
                      <w:sz w:val="22"/>
                      <w:szCs w:val="22"/>
                    </w:rPr>
                    <w:t>15%</w:t>
                  </w:r>
                </w:p>
              </w:tc>
              <w:tc>
                <w:tcPr>
                  <w:tcW w:w="2610" w:type="dxa"/>
                  <w:tcBorders>
                    <w:top w:val="nil"/>
                    <w:left w:val="nil"/>
                    <w:bottom w:val="single" w:sz="4" w:space="0" w:color="auto"/>
                    <w:right w:val="single" w:sz="4" w:space="0" w:color="auto"/>
                  </w:tcBorders>
                  <w:shd w:val="clear" w:color="auto" w:fill="auto"/>
                  <w:noWrap/>
                  <w:vAlign w:val="bottom"/>
                  <w:hideMark/>
                </w:tcPr>
                <w:p w14:paraId="2043B7D1" w14:textId="77777777" w:rsidR="002B4AF7" w:rsidRPr="00DE573B" w:rsidRDefault="002B4AF7" w:rsidP="00FA7DEA">
                  <w:pPr>
                    <w:rPr>
                      <w:rFonts w:ascii="Times New Roman" w:hAnsi="Times New Roman"/>
                      <w:sz w:val="22"/>
                      <w:szCs w:val="22"/>
                    </w:rPr>
                  </w:pPr>
                  <w:r w:rsidRPr="00DE573B">
                    <w:rPr>
                      <w:rFonts w:ascii="Times New Roman" w:hAnsi="Times New Roman"/>
                      <w:sz w:val="22"/>
                      <w:szCs w:val="22"/>
                    </w:rPr>
                    <w:t> </w:t>
                  </w:r>
                </w:p>
              </w:tc>
              <w:tc>
                <w:tcPr>
                  <w:tcW w:w="1079" w:type="dxa"/>
                  <w:tcBorders>
                    <w:top w:val="nil"/>
                    <w:left w:val="nil"/>
                    <w:bottom w:val="single" w:sz="4" w:space="0" w:color="auto"/>
                    <w:right w:val="single" w:sz="4" w:space="0" w:color="auto"/>
                  </w:tcBorders>
                  <w:shd w:val="clear" w:color="auto" w:fill="auto"/>
                  <w:noWrap/>
                  <w:vAlign w:val="bottom"/>
                  <w:hideMark/>
                </w:tcPr>
                <w:p w14:paraId="60EF863F" w14:textId="37AF4B6A" w:rsidR="002B4AF7" w:rsidRPr="00DE573B" w:rsidRDefault="002B5A87" w:rsidP="002B5A87">
                  <w:pPr>
                    <w:jc w:val="center"/>
                    <w:rPr>
                      <w:rFonts w:ascii="Times New Roman" w:hAnsi="Times New Roman"/>
                      <w:sz w:val="22"/>
                      <w:szCs w:val="22"/>
                    </w:rPr>
                  </w:pPr>
                  <w:r>
                    <w:rPr>
                      <w:rFonts w:ascii="Times New Roman" w:hAnsi="Times New Roman"/>
                      <w:sz w:val="22"/>
                      <w:szCs w:val="22"/>
                    </w:rPr>
                    <w:t>1/12/20</w:t>
                  </w:r>
                </w:p>
              </w:tc>
              <w:tc>
                <w:tcPr>
                  <w:tcW w:w="1645" w:type="dxa"/>
                  <w:tcBorders>
                    <w:top w:val="nil"/>
                    <w:left w:val="nil"/>
                    <w:bottom w:val="single" w:sz="4" w:space="0" w:color="auto"/>
                    <w:right w:val="single" w:sz="4" w:space="0" w:color="auto"/>
                  </w:tcBorders>
                  <w:shd w:val="clear" w:color="auto" w:fill="auto"/>
                  <w:noWrap/>
                  <w:vAlign w:val="bottom"/>
                  <w:hideMark/>
                </w:tcPr>
                <w:p w14:paraId="5FFDF700" w14:textId="67CC94FD" w:rsidR="002B4AF7" w:rsidRPr="00DE573B" w:rsidRDefault="002B5A87" w:rsidP="00FA7DEA">
                  <w:pPr>
                    <w:rPr>
                      <w:rFonts w:ascii="Times New Roman" w:hAnsi="Times New Roman"/>
                      <w:sz w:val="22"/>
                      <w:szCs w:val="22"/>
                    </w:rPr>
                  </w:pPr>
                  <w:r>
                    <w:rPr>
                      <w:rFonts w:ascii="Times New Roman" w:hAnsi="Times New Roman"/>
                      <w:sz w:val="22"/>
                      <w:szCs w:val="22"/>
                    </w:rPr>
                    <w:t>Email</w:t>
                  </w:r>
                </w:p>
              </w:tc>
            </w:tr>
            <w:tr w:rsidR="00DE573B" w:rsidRPr="00DE573B" w14:paraId="215B3F75" w14:textId="77777777" w:rsidTr="002B5A87">
              <w:trPr>
                <w:trHeight w:val="315"/>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14:paraId="0150A56F" w14:textId="71BE3506" w:rsidR="002B4AF7" w:rsidRPr="00DE573B" w:rsidRDefault="002B5A87" w:rsidP="002B5A87">
                  <w:pPr>
                    <w:rPr>
                      <w:rFonts w:ascii="Times New Roman" w:hAnsi="Times New Roman"/>
                      <w:sz w:val="22"/>
                      <w:szCs w:val="22"/>
                    </w:rPr>
                  </w:pPr>
                  <w:r w:rsidRPr="00F3032D">
                    <w:rPr>
                      <w:rFonts w:ascii="Cambria" w:hAnsi="Cambria"/>
                      <w:szCs w:val="20"/>
                    </w:rPr>
                    <w:t xml:space="preserve">Paper (project) (written) </w:t>
                  </w:r>
                  <w:r>
                    <w:rPr>
                      <w:rFonts w:ascii="Cambria" w:hAnsi="Cambria"/>
                      <w:szCs w:val="20"/>
                    </w:rPr>
                    <w:t xml:space="preserve">                                       </w:t>
                  </w:r>
                  <w:r w:rsidR="002B4AF7" w:rsidRPr="00DE573B">
                    <w:rPr>
                      <w:rFonts w:ascii="Times New Roman" w:hAnsi="Times New Roman"/>
                      <w:sz w:val="22"/>
                      <w:szCs w:val="22"/>
                    </w:rPr>
                    <w:t> </w:t>
                  </w:r>
                </w:p>
              </w:tc>
              <w:tc>
                <w:tcPr>
                  <w:tcW w:w="1016" w:type="dxa"/>
                  <w:tcBorders>
                    <w:top w:val="nil"/>
                    <w:left w:val="nil"/>
                    <w:bottom w:val="single" w:sz="4" w:space="0" w:color="auto"/>
                    <w:right w:val="single" w:sz="4" w:space="0" w:color="auto"/>
                  </w:tcBorders>
                </w:tcPr>
                <w:p w14:paraId="4636BE8B" w14:textId="329D7E51" w:rsidR="002B4AF7" w:rsidRPr="00DE573B" w:rsidRDefault="002B5A87" w:rsidP="00FA7DEA">
                  <w:pPr>
                    <w:rPr>
                      <w:rFonts w:ascii="Times New Roman" w:hAnsi="Times New Roman"/>
                      <w:sz w:val="22"/>
                      <w:szCs w:val="22"/>
                    </w:rPr>
                  </w:pPr>
                  <w:r>
                    <w:rPr>
                      <w:rFonts w:ascii="Times New Roman" w:hAnsi="Times New Roman"/>
                      <w:sz w:val="22"/>
                      <w:szCs w:val="22"/>
                    </w:rPr>
                    <w:t>1,2,3,4</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0DE73293" w14:textId="045C1D4E" w:rsidR="002B4AF7" w:rsidRPr="00DE573B" w:rsidRDefault="002B4AF7" w:rsidP="00FA7DEA">
                  <w:pPr>
                    <w:rPr>
                      <w:rFonts w:ascii="Times New Roman" w:hAnsi="Times New Roman"/>
                      <w:sz w:val="22"/>
                      <w:szCs w:val="22"/>
                    </w:rPr>
                  </w:pPr>
                  <w:r w:rsidRPr="00DE573B">
                    <w:rPr>
                      <w:rFonts w:ascii="Times New Roman" w:hAnsi="Times New Roman"/>
                      <w:sz w:val="22"/>
                      <w:szCs w:val="22"/>
                    </w:rPr>
                    <w:t> </w:t>
                  </w:r>
                  <w:r w:rsidR="002B5A87">
                    <w:rPr>
                      <w:rFonts w:ascii="Times New Roman" w:hAnsi="Times New Roman"/>
                      <w:sz w:val="22"/>
                      <w:szCs w:val="22"/>
                    </w:rPr>
                    <w:t>20%</w:t>
                  </w:r>
                </w:p>
              </w:tc>
              <w:tc>
                <w:tcPr>
                  <w:tcW w:w="2610" w:type="dxa"/>
                  <w:tcBorders>
                    <w:top w:val="nil"/>
                    <w:left w:val="nil"/>
                    <w:bottom w:val="single" w:sz="4" w:space="0" w:color="auto"/>
                    <w:right w:val="single" w:sz="4" w:space="0" w:color="auto"/>
                  </w:tcBorders>
                  <w:shd w:val="clear" w:color="auto" w:fill="auto"/>
                  <w:noWrap/>
                  <w:vAlign w:val="bottom"/>
                  <w:hideMark/>
                </w:tcPr>
                <w:p w14:paraId="798BDB0F" w14:textId="77777777" w:rsidR="002B4AF7" w:rsidRPr="00DE573B" w:rsidRDefault="002B4AF7" w:rsidP="00FA7DEA">
                  <w:pPr>
                    <w:rPr>
                      <w:rFonts w:ascii="Times New Roman" w:hAnsi="Times New Roman"/>
                      <w:sz w:val="22"/>
                      <w:szCs w:val="22"/>
                    </w:rPr>
                  </w:pPr>
                  <w:r w:rsidRPr="00DE573B">
                    <w:rPr>
                      <w:rFonts w:ascii="Times New Roman" w:hAnsi="Times New Roman"/>
                      <w:sz w:val="22"/>
                      <w:szCs w:val="22"/>
                    </w:rPr>
                    <w:t> </w:t>
                  </w:r>
                </w:p>
              </w:tc>
              <w:tc>
                <w:tcPr>
                  <w:tcW w:w="1079" w:type="dxa"/>
                  <w:tcBorders>
                    <w:top w:val="nil"/>
                    <w:left w:val="nil"/>
                    <w:bottom w:val="single" w:sz="4" w:space="0" w:color="auto"/>
                    <w:right w:val="single" w:sz="4" w:space="0" w:color="auto"/>
                  </w:tcBorders>
                  <w:shd w:val="clear" w:color="auto" w:fill="auto"/>
                  <w:noWrap/>
                  <w:vAlign w:val="bottom"/>
                  <w:hideMark/>
                </w:tcPr>
                <w:p w14:paraId="055FD9DB" w14:textId="5AECF427" w:rsidR="002B4AF7" w:rsidRPr="00DE573B" w:rsidRDefault="002B5A87" w:rsidP="002B5A87">
                  <w:pPr>
                    <w:jc w:val="center"/>
                    <w:rPr>
                      <w:rFonts w:ascii="Times New Roman" w:hAnsi="Times New Roman"/>
                      <w:sz w:val="22"/>
                      <w:szCs w:val="22"/>
                    </w:rPr>
                  </w:pPr>
                  <w:r>
                    <w:rPr>
                      <w:rFonts w:ascii="Times New Roman" w:hAnsi="Times New Roman"/>
                      <w:sz w:val="22"/>
                      <w:szCs w:val="22"/>
                    </w:rPr>
                    <w:t>24/12/20</w:t>
                  </w:r>
                </w:p>
              </w:tc>
              <w:tc>
                <w:tcPr>
                  <w:tcW w:w="1645" w:type="dxa"/>
                  <w:tcBorders>
                    <w:top w:val="nil"/>
                    <w:left w:val="nil"/>
                    <w:bottom w:val="single" w:sz="4" w:space="0" w:color="auto"/>
                    <w:right w:val="single" w:sz="4" w:space="0" w:color="auto"/>
                  </w:tcBorders>
                  <w:shd w:val="clear" w:color="auto" w:fill="auto"/>
                  <w:noWrap/>
                  <w:vAlign w:val="bottom"/>
                  <w:hideMark/>
                </w:tcPr>
                <w:p w14:paraId="49356B1E" w14:textId="1B9F09B0" w:rsidR="002B4AF7" w:rsidRPr="00DE573B" w:rsidRDefault="002B5A87" w:rsidP="00FA7DEA">
                  <w:pPr>
                    <w:rPr>
                      <w:rFonts w:ascii="Times New Roman" w:hAnsi="Times New Roman"/>
                      <w:sz w:val="22"/>
                      <w:szCs w:val="22"/>
                    </w:rPr>
                  </w:pPr>
                  <w:r>
                    <w:rPr>
                      <w:rFonts w:ascii="Times New Roman" w:hAnsi="Times New Roman"/>
                      <w:sz w:val="22"/>
                      <w:szCs w:val="22"/>
                    </w:rPr>
                    <w:t>Email</w:t>
                  </w:r>
                </w:p>
              </w:tc>
            </w:tr>
            <w:tr w:rsidR="00DE573B" w:rsidRPr="00DE573B" w14:paraId="2EE27077" w14:textId="77777777" w:rsidTr="002B5A87">
              <w:trPr>
                <w:trHeight w:val="315"/>
              </w:trPr>
              <w:tc>
                <w:tcPr>
                  <w:tcW w:w="2880" w:type="dxa"/>
                  <w:tcBorders>
                    <w:top w:val="nil"/>
                    <w:left w:val="single" w:sz="4" w:space="0" w:color="auto"/>
                    <w:bottom w:val="single" w:sz="4" w:space="0" w:color="auto"/>
                    <w:right w:val="single" w:sz="4" w:space="0" w:color="auto"/>
                  </w:tcBorders>
                  <w:shd w:val="clear" w:color="auto" w:fill="auto"/>
                  <w:noWrap/>
                  <w:vAlign w:val="center"/>
                </w:tcPr>
                <w:p w14:paraId="3A5B21B8" w14:textId="56662755" w:rsidR="002B4AF7" w:rsidRPr="00DE573B" w:rsidRDefault="002B5A87" w:rsidP="002B5A87">
                  <w:pPr>
                    <w:rPr>
                      <w:rFonts w:ascii="Times New Roman" w:hAnsi="Times New Roman"/>
                      <w:sz w:val="22"/>
                      <w:szCs w:val="22"/>
                    </w:rPr>
                  </w:pPr>
                  <w:r w:rsidRPr="00F3032D">
                    <w:rPr>
                      <w:rFonts w:ascii="Cambria" w:hAnsi="Cambria"/>
                      <w:szCs w:val="20"/>
                    </w:rPr>
                    <w:t xml:space="preserve">Final Exam                                                                 </w:t>
                  </w:r>
                  <w:r>
                    <w:rPr>
                      <w:rFonts w:ascii="Cambria" w:hAnsi="Cambria"/>
                      <w:szCs w:val="20"/>
                    </w:rPr>
                    <w:t xml:space="preserve">  </w:t>
                  </w:r>
                </w:p>
              </w:tc>
              <w:tc>
                <w:tcPr>
                  <w:tcW w:w="1016" w:type="dxa"/>
                  <w:tcBorders>
                    <w:top w:val="nil"/>
                    <w:left w:val="nil"/>
                    <w:bottom w:val="single" w:sz="4" w:space="0" w:color="auto"/>
                    <w:right w:val="single" w:sz="4" w:space="0" w:color="auto"/>
                  </w:tcBorders>
                </w:tcPr>
                <w:p w14:paraId="41AD8CF6" w14:textId="2264EEB4" w:rsidR="002B4AF7" w:rsidRPr="00DE573B" w:rsidRDefault="002B5A87" w:rsidP="00FA7DEA">
                  <w:pPr>
                    <w:rPr>
                      <w:rFonts w:ascii="Times New Roman" w:hAnsi="Times New Roman"/>
                      <w:sz w:val="22"/>
                      <w:szCs w:val="22"/>
                    </w:rPr>
                  </w:pPr>
                  <w:r>
                    <w:rPr>
                      <w:rFonts w:ascii="Times New Roman" w:hAnsi="Times New Roman"/>
                      <w:sz w:val="22"/>
                      <w:szCs w:val="22"/>
                    </w:rPr>
                    <w:t>1,2,3,4</w:t>
                  </w:r>
                </w:p>
              </w:tc>
              <w:tc>
                <w:tcPr>
                  <w:tcW w:w="1260" w:type="dxa"/>
                  <w:tcBorders>
                    <w:top w:val="nil"/>
                    <w:left w:val="single" w:sz="4" w:space="0" w:color="auto"/>
                    <w:bottom w:val="single" w:sz="4" w:space="0" w:color="auto"/>
                    <w:right w:val="single" w:sz="4" w:space="0" w:color="auto"/>
                  </w:tcBorders>
                  <w:shd w:val="clear" w:color="auto" w:fill="auto"/>
                  <w:noWrap/>
                  <w:vAlign w:val="bottom"/>
                </w:tcPr>
                <w:p w14:paraId="5529669C" w14:textId="49050F0F" w:rsidR="002B4AF7" w:rsidRPr="00DE573B" w:rsidRDefault="002B5A87" w:rsidP="00FA7DEA">
                  <w:pPr>
                    <w:rPr>
                      <w:rFonts w:ascii="Times New Roman" w:hAnsi="Times New Roman"/>
                      <w:sz w:val="22"/>
                      <w:szCs w:val="22"/>
                    </w:rPr>
                  </w:pPr>
                  <w:r>
                    <w:rPr>
                      <w:rFonts w:ascii="Times New Roman" w:hAnsi="Times New Roman"/>
                      <w:sz w:val="22"/>
                      <w:szCs w:val="22"/>
                    </w:rPr>
                    <w:t>40%</w:t>
                  </w:r>
                </w:p>
              </w:tc>
              <w:tc>
                <w:tcPr>
                  <w:tcW w:w="2610" w:type="dxa"/>
                  <w:tcBorders>
                    <w:top w:val="nil"/>
                    <w:left w:val="nil"/>
                    <w:bottom w:val="single" w:sz="4" w:space="0" w:color="auto"/>
                    <w:right w:val="single" w:sz="4" w:space="0" w:color="auto"/>
                  </w:tcBorders>
                  <w:shd w:val="clear" w:color="auto" w:fill="auto"/>
                  <w:noWrap/>
                  <w:vAlign w:val="bottom"/>
                </w:tcPr>
                <w:p w14:paraId="30526104" w14:textId="77777777" w:rsidR="002B4AF7" w:rsidRPr="00DE573B" w:rsidRDefault="002B4AF7" w:rsidP="00FA7DEA">
                  <w:pPr>
                    <w:rPr>
                      <w:rFonts w:ascii="Times New Roman" w:hAnsi="Times New Roman"/>
                      <w:sz w:val="22"/>
                      <w:szCs w:val="22"/>
                    </w:rPr>
                  </w:pPr>
                </w:p>
              </w:tc>
              <w:tc>
                <w:tcPr>
                  <w:tcW w:w="1079" w:type="dxa"/>
                  <w:tcBorders>
                    <w:top w:val="nil"/>
                    <w:left w:val="nil"/>
                    <w:bottom w:val="single" w:sz="4" w:space="0" w:color="auto"/>
                    <w:right w:val="single" w:sz="4" w:space="0" w:color="auto"/>
                  </w:tcBorders>
                  <w:shd w:val="clear" w:color="auto" w:fill="auto"/>
                  <w:noWrap/>
                  <w:vAlign w:val="bottom"/>
                </w:tcPr>
                <w:p w14:paraId="636090F8" w14:textId="3C19E311" w:rsidR="002B4AF7" w:rsidRPr="00DE573B" w:rsidRDefault="002B5A87" w:rsidP="002B5A87">
                  <w:pPr>
                    <w:jc w:val="center"/>
                    <w:rPr>
                      <w:rFonts w:ascii="Times New Roman" w:hAnsi="Times New Roman"/>
                      <w:sz w:val="22"/>
                      <w:szCs w:val="22"/>
                    </w:rPr>
                  </w:pPr>
                  <w:r>
                    <w:rPr>
                      <w:rFonts w:ascii="Times New Roman" w:hAnsi="Times New Roman"/>
                      <w:sz w:val="22"/>
                      <w:szCs w:val="22"/>
                    </w:rPr>
                    <w:t>7/1/21</w:t>
                  </w:r>
                </w:p>
              </w:tc>
              <w:tc>
                <w:tcPr>
                  <w:tcW w:w="1645" w:type="dxa"/>
                  <w:tcBorders>
                    <w:top w:val="nil"/>
                    <w:left w:val="nil"/>
                    <w:bottom w:val="single" w:sz="4" w:space="0" w:color="auto"/>
                    <w:right w:val="single" w:sz="4" w:space="0" w:color="auto"/>
                  </w:tcBorders>
                  <w:shd w:val="clear" w:color="auto" w:fill="auto"/>
                  <w:noWrap/>
                  <w:vAlign w:val="bottom"/>
                </w:tcPr>
                <w:p w14:paraId="0AA674FB" w14:textId="77DD97EC" w:rsidR="002B4AF7" w:rsidRPr="00DE573B" w:rsidRDefault="002B5A87" w:rsidP="00FA7DEA">
                  <w:pPr>
                    <w:rPr>
                      <w:rFonts w:ascii="Times New Roman" w:hAnsi="Times New Roman"/>
                      <w:sz w:val="22"/>
                      <w:szCs w:val="22"/>
                    </w:rPr>
                  </w:pPr>
                  <w:r>
                    <w:rPr>
                      <w:rFonts w:ascii="Times New Roman" w:hAnsi="Times New Roman"/>
                      <w:sz w:val="22"/>
                      <w:szCs w:val="22"/>
                    </w:rPr>
                    <w:t>LMS</w:t>
                  </w:r>
                </w:p>
              </w:tc>
            </w:tr>
            <w:tr w:rsidR="00DE573B" w:rsidRPr="00DE573B" w14:paraId="218F599D" w14:textId="77777777" w:rsidTr="002B5A87">
              <w:trPr>
                <w:trHeight w:val="315"/>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14:paraId="449E3203" w14:textId="77777777" w:rsidR="002B4AF7" w:rsidRPr="00DE573B" w:rsidRDefault="002B4AF7" w:rsidP="00FA7DEA">
                  <w:pPr>
                    <w:jc w:val="center"/>
                    <w:rPr>
                      <w:rFonts w:ascii="Times New Roman" w:hAnsi="Times New Roman"/>
                      <w:sz w:val="22"/>
                      <w:szCs w:val="22"/>
                    </w:rPr>
                  </w:pPr>
                  <w:r w:rsidRPr="00DE573B">
                    <w:rPr>
                      <w:rFonts w:ascii="Times New Roman" w:hAnsi="Times New Roman"/>
                      <w:sz w:val="22"/>
                      <w:szCs w:val="22"/>
                    </w:rPr>
                    <w:t> </w:t>
                  </w:r>
                </w:p>
              </w:tc>
              <w:tc>
                <w:tcPr>
                  <w:tcW w:w="1016" w:type="dxa"/>
                  <w:tcBorders>
                    <w:top w:val="nil"/>
                    <w:left w:val="nil"/>
                    <w:bottom w:val="single" w:sz="4" w:space="0" w:color="auto"/>
                    <w:right w:val="single" w:sz="4" w:space="0" w:color="auto"/>
                  </w:tcBorders>
                </w:tcPr>
                <w:p w14:paraId="00D961DB" w14:textId="77777777" w:rsidR="002B4AF7" w:rsidRPr="00DE573B" w:rsidRDefault="002B4AF7" w:rsidP="00FA7DEA">
                  <w:pPr>
                    <w:rPr>
                      <w:rFonts w:ascii="Times New Roman" w:hAnsi="Times New Roman"/>
                      <w:sz w:val="22"/>
                      <w:szCs w:val="22"/>
                    </w:rPr>
                  </w:pP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03F17403" w14:textId="3A058558" w:rsidR="002B4AF7" w:rsidRPr="00DE573B" w:rsidRDefault="002B4AF7" w:rsidP="00FA7DEA">
                  <w:pPr>
                    <w:rPr>
                      <w:rFonts w:ascii="Times New Roman" w:hAnsi="Times New Roman"/>
                      <w:sz w:val="22"/>
                      <w:szCs w:val="22"/>
                    </w:rPr>
                  </w:pPr>
                  <w:r w:rsidRPr="00DE573B">
                    <w:rPr>
                      <w:rFonts w:ascii="Times New Roman" w:hAnsi="Times New Roman"/>
                      <w:sz w:val="22"/>
                      <w:szCs w:val="22"/>
                    </w:rPr>
                    <w:t> </w:t>
                  </w:r>
                </w:p>
              </w:tc>
              <w:tc>
                <w:tcPr>
                  <w:tcW w:w="2610" w:type="dxa"/>
                  <w:tcBorders>
                    <w:top w:val="nil"/>
                    <w:left w:val="nil"/>
                    <w:bottom w:val="single" w:sz="4" w:space="0" w:color="auto"/>
                    <w:right w:val="single" w:sz="4" w:space="0" w:color="auto"/>
                  </w:tcBorders>
                  <w:shd w:val="clear" w:color="auto" w:fill="auto"/>
                  <w:noWrap/>
                  <w:vAlign w:val="bottom"/>
                  <w:hideMark/>
                </w:tcPr>
                <w:p w14:paraId="60FC3F2D" w14:textId="77777777" w:rsidR="002B4AF7" w:rsidRPr="00DE573B" w:rsidRDefault="002B4AF7" w:rsidP="00FA7DEA">
                  <w:pPr>
                    <w:rPr>
                      <w:rFonts w:ascii="Times New Roman" w:hAnsi="Times New Roman"/>
                      <w:sz w:val="22"/>
                      <w:szCs w:val="22"/>
                    </w:rPr>
                  </w:pPr>
                  <w:r w:rsidRPr="00DE573B">
                    <w:rPr>
                      <w:rFonts w:ascii="Times New Roman" w:hAnsi="Times New Roman"/>
                      <w:sz w:val="22"/>
                      <w:szCs w:val="22"/>
                    </w:rPr>
                    <w:t> </w:t>
                  </w:r>
                </w:p>
              </w:tc>
              <w:tc>
                <w:tcPr>
                  <w:tcW w:w="1079" w:type="dxa"/>
                  <w:tcBorders>
                    <w:top w:val="nil"/>
                    <w:left w:val="nil"/>
                    <w:bottom w:val="single" w:sz="4" w:space="0" w:color="auto"/>
                    <w:right w:val="single" w:sz="4" w:space="0" w:color="auto"/>
                  </w:tcBorders>
                  <w:shd w:val="clear" w:color="auto" w:fill="auto"/>
                  <w:noWrap/>
                  <w:vAlign w:val="bottom"/>
                  <w:hideMark/>
                </w:tcPr>
                <w:p w14:paraId="48108201" w14:textId="77777777" w:rsidR="002B4AF7" w:rsidRPr="00DE573B" w:rsidRDefault="002B4AF7" w:rsidP="00FA7DEA">
                  <w:pPr>
                    <w:rPr>
                      <w:rFonts w:ascii="Times New Roman" w:hAnsi="Times New Roman"/>
                      <w:sz w:val="22"/>
                      <w:szCs w:val="22"/>
                    </w:rPr>
                  </w:pPr>
                  <w:r w:rsidRPr="00DE573B">
                    <w:rPr>
                      <w:rFonts w:ascii="Times New Roman" w:hAnsi="Times New Roman"/>
                      <w:sz w:val="22"/>
                      <w:szCs w:val="22"/>
                    </w:rPr>
                    <w:t> </w:t>
                  </w:r>
                </w:p>
              </w:tc>
              <w:tc>
                <w:tcPr>
                  <w:tcW w:w="1645" w:type="dxa"/>
                  <w:tcBorders>
                    <w:top w:val="nil"/>
                    <w:left w:val="nil"/>
                    <w:bottom w:val="single" w:sz="4" w:space="0" w:color="auto"/>
                    <w:right w:val="single" w:sz="4" w:space="0" w:color="auto"/>
                  </w:tcBorders>
                  <w:shd w:val="clear" w:color="auto" w:fill="auto"/>
                  <w:noWrap/>
                  <w:vAlign w:val="bottom"/>
                  <w:hideMark/>
                </w:tcPr>
                <w:p w14:paraId="3C584657" w14:textId="77777777" w:rsidR="002B4AF7" w:rsidRPr="00DE573B" w:rsidRDefault="002B4AF7" w:rsidP="00FA7DEA">
                  <w:pPr>
                    <w:rPr>
                      <w:rFonts w:ascii="Times New Roman" w:hAnsi="Times New Roman"/>
                      <w:sz w:val="22"/>
                      <w:szCs w:val="22"/>
                    </w:rPr>
                  </w:pPr>
                  <w:r w:rsidRPr="00DE573B">
                    <w:rPr>
                      <w:rFonts w:ascii="Times New Roman" w:hAnsi="Times New Roman"/>
                      <w:sz w:val="22"/>
                      <w:szCs w:val="22"/>
                    </w:rPr>
                    <w:t> </w:t>
                  </w:r>
                </w:p>
              </w:tc>
            </w:tr>
            <w:tr w:rsidR="00DE573B" w:rsidRPr="00DE573B" w14:paraId="6354D71A" w14:textId="77777777" w:rsidTr="002B5A87">
              <w:trPr>
                <w:trHeight w:val="315"/>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14:paraId="136DA5FE" w14:textId="77777777" w:rsidR="002B4AF7" w:rsidRPr="00DE573B" w:rsidRDefault="002B4AF7" w:rsidP="00FA7DEA">
                  <w:pPr>
                    <w:jc w:val="center"/>
                    <w:rPr>
                      <w:rFonts w:ascii="Times New Roman" w:hAnsi="Times New Roman"/>
                      <w:sz w:val="22"/>
                      <w:szCs w:val="22"/>
                    </w:rPr>
                  </w:pPr>
                  <w:r w:rsidRPr="00DE573B">
                    <w:rPr>
                      <w:rFonts w:ascii="Times New Roman" w:hAnsi="Times New Roman"/>
                      <w:sz w:val="22"/>
                      <w:szCs w:val="22"/>
                    </w:rPr>
                    <w:t> </w:t>
                  </w:r>
                </w:p>
              </w:tc>
              <w:tc>
                <w:tcPr>
                  <w:tcW w:w="1016" w:type="dxa"/>
                  <w:tcBorders>
                    <w:top w:val="nil"/>
                    <w:left w:val="nil"/>
                    <w:bottom w:val="single" w:sz="4" w:space="0" w:color="auto"/>
                    <w:right w:val="single" w:sz="4" w:space="0" w:color="auto"/>
                  </w:tcBorders>
                </w:tcPr>
                <w:p w14:paraId="41D38E20" w14:textId="77777777" w:rsidR="002B4AF7" w:rsidRPr="00DE573B" w:rsidRDefault="002B4AF7" w:rsidP="00FA7DEA">
                  <w:pPr>
                    <w:rPr>
                      <w:rFonts w:ascii="Times New Roman" w:hAnsi="Times New Roman"/>
                      <w:sz w:val="22"/>
                      <w:szCs w:val="22"/>
                    </w:rPr>
                  </w:pP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7085BF76" w14:textId="2E8BBCB7" w:rsidR="002B4AF7" w:rsidRPr="00DE573B" w:rsidRDefault="002B4AF7" w:rsidP="00FA7DEA">
                  <w:pPr>
                    <w:rPr>
                      <w:rFonts w:ascii="Times New Roman" w:hAnsi="Times New Roman"/>
                      <w:sz w:val="22"/>
                      <w:szCs w:val="22"/>
                    </w:rPr>
                  </w:pPr>
                  <w:r w:rsidRPr="00DE573B">
                    <w:rPr>
                      <w:rFonts w:ascii="Times New Roman" w:hAnsi="Times New Roman"/>
                      <w:sz w:val="22"/>
                      <w:szCs w:val="22"/>
                    </w:rPr>
                    <w:t> </w:t>
                  </w:r>
                </w:p>
              </w:tc>
              <w:tc>
                <w:tcPr>
                  <w:tcW w:w="2610" w:type="dxa"/>
                  <w:tcBorders>
                    <w:top w:val="nil"/>
                    <w:left w:val="nil"/>
                    <w:bottom w:val="single" w:sz="4" w:space="0" w:color="auto"/>
                    <w:right w:val="single" w:sz="4" w:space="0" w:color="auto"/>
                  </w:tcBorders>
                  <w:shd w:val="clear" w:color="auto" w:fill="auto"/>
                  <w:noWrap/>
                  <w:vAlign w:val="bottom"/>
                  <w:hideMark/>
                </w:tcPr>
                <w:p w14:paraId="560F08ED" w14:textId="77777777" w:rsidR="002B4AF7" w:rsidRPr="00DE573B" w:rsidRDefault="002B4AF7" w:rsidP="00FA7DEA">
                  <w:pPr>
                    <w:rPr>
                      <w:rFonts w:ascii="Times New Roman" w:hAnsi="Times New Roman"/>
                      <w:sz w:val="22"/>
                      <w:szCs w:val="22"/>
                    </w:rPr>
                  </w:pPr>
                  <w:r w:rsidRPr="00DE573B">
                    <w:rPr>
                      <w:rFonts w:ascii="Times New Roman" w:hAnsi="Times New Roman"/>
                      <w:sz w:val="22"/>
                      <w:szCs w:val="22"/>
                    </w:rPr>
                    <w:t> </w:t>
                  </w:r>
                </w:p>
              </w:tc>
              <w:tc>
                <w:tcPr>
                  <w:tcW w:w="1079" w:type="dxa"/>
                  <w:tcBorders>
                    <w:top w:val="nil"/>
                    <w:left w:val="nil"/>
                    <w:bottom w:val="single" w:sz="4" w:space="0" w:color="auto"/>
                    <w:right w:val="single" w:sz="4" w:space="0" w:color="auto"/>
                  </w:tcBorders>
                  <w:shd w:val="clear" w:color="auto" w:fill="auto"/>
                  <w:noWrap/>
                  <w:vAlign w:val="bottom"/>
                  <w:hideMark/>
                </w:tcPr>
                <w:p w14:paraId="19D65E11" w14:textId="77777777" w:rsidR="002B4AF7" w:rsidRPr="00DE573B" w:rsidRDefault="002B4AF7" w:rsidP="00FA7DEA">
                  <w:pPr>
                    <w:rPr>
                      <w:rFonts w:ascii="Times New Roman" w:hAnsi="Times New Roman"/>
                      <w:sz w:val="22"/>
                      <w:szCs w:val="22"/>
                    </w:rPr>
                  </w:pPr>
                  <w:r w:rsidRPr="00DE573B">
                    <w:rPr>
                      <w:rFonts w:ascii="Times New Roman" w:hAnsi="Times New Roman"/>
                      <w:sz w:val="22"/>
                      <w:szCs w:val="22"/>
                    </w:rPr>
                    <w:t> </w:t>
                  </w:r>
                </w:p>
              </w:tc>
              <w:tc>
                <w:tcPr>
                  <w:tcW w:w="1645" w:type="dxa"/>
                  <w:tcBorders>
                    <w:top w:val="nil"/>
                    <w:left w:val="nil"/>
                    <w:bottom w:val="single" w:sz="4" w:space="0" w:color="auto"/>
                    <w:right w:val="single" w:sz="4" w:space="0" w:color="auto"/>
                  </w:tcBorders>
                  <w:shd w:val="clear" w:color="auto" w:fill="auto"/>
                  <w:noWrap/>
                  <w:vAlign w:val="bottom"/>
                  <w:hideMark/>
                </w:tcPr>
                <w:p w14:paraId="4FE37037" w14:textId="77777777" w:rsidR="002B4AF7" w:rsidRPr="00DE573B" w:rsidRDefault="002B4AF7" w:rsidP="00FA7DEA">
                  <w:pPr>
                    <w:rPr>
                      <w:rFonts w:ascii="Times New Roman" w:hAnsi="Times New Roman"/>
                      <w:sz w:val="22"/>
                      <w:szCs w:val="22"/>
                    </w:rPr>
                  </w:pPr>
                  <w:r w:rsidRPr="00DE573B">
                    <w:rPr>
                      <w:rFonts w:ascii="Times New Roman" w:hAnsi="Times New Roman"/>
                      <w:sz w:val="22"/>
                      <w:szCs w:val="22"/>
                    </w:rPr>
                    <w:t> </w:t>
                  </w:r>
                </w:p>
              </w:tc>
            </w:tr>
            <w:tr w:rsidR="00DE573B" w:rsidRPr="00DE573B" w14:paraId="7E184B42" w14:textId="77777777" w:rsidTr="002B5A87">
              <w:trPr>
                <w:trHeight w:val="315"/>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14:paraId="48CCFA94" w14:textId="77777777" w:rsidR="002B4AF7" w:rsidRPr="00DE573B" w:rsidRDefault="002B4AF7" w:rsidP="00FA7DEA">
                  <w:pPr>
                    <w:jc w:val="center"/>
                    <w:rPr>
                      <w:rFonts w:ascii="Times New Roman" w:hAnsi="Times New Roman"/>
                      <w:sz w:val="22"/>
                      <w:szCs w:val="22"/>
                    </w:rPr>
                  </w:pPr>
                  <w:r w:rsidRPr="00DE573B">
                    <w:rPr>
                      <w:rFonts w:ascii="Times New Roman" w:hAnsi="Times New Roman"/>
                      <w:sz w:val="22"/>
                      <w:szCs w:val="22"/>
                    </w:rPr>
                    <w:t> </w:t>
                  </w:r>
                </w:p>
              </w:tc>
              <w:tc>
                <w:tcPr>
                  <w:tcW w:w="1016" w:type="dxa"/>
                  <w:tcBorders>
                    <w:top w:val="nil"/>
                    <w:left w:val="nil"/>
                    <w:bottom w:val="single" w:sz="4" w:space="0" w:color="auto"/>
                    <w:right w:val="single" w:sz="4" w:space="0" w:color="auto"/>
                  </w:tcBorders>
                </w:tcPr>
                <w:p w14:paraId="5F790B7D" w14:textId="77777777" w:rsidR="002B4AF7" w:rsidRPr="00DE573B" w:rsidRDefault="002B4AF7" w:rsidP="00FA7DEA">
                  <w:pPr>
                    <w:rPr>
                      <w:rFonts w:ascii="Times New Roman" w:hAnsi="Times New Roman"/>
                      <w:sz w:val="22"/>
                      <w:szCs w:val="22"/>
                    </w:rPr>
                  </w:pP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7AB5DC73" w14:textId="6C003834" w:rsidR="002B4AF7" w:rsidRPr="00DE573B" w:rsidRDefault="002B4AF7" w:rsidP="00FA7DEA">
                  <w:pPr>
                    <w:rPr>
                      <w:rFonts w:ascii="Times New Roman" w:hAnsi="Times New Roman"/>
                      <w:sz w:val="22"/>
                      <w:szCs w:val="22"/>
                    </w:rPr>
                  </w:pPr>
                  <w:r w:rsidRPr="00DE573B">
                    <w:rPr>
                      <w:rFonts w:ascii="Times New Roman" w:hAnsi="Times New Roman"/>
                      <w:sz w:val="22"/>
                      <w:szCs w:val="22"/>
                    </w:rPr>
                    <w:t> </w:t>
                  </w:r>
                </w:p>
              </w:tc>
              <w:tc>
                <w:tcPr>
                  <w:tcW w:w="2610" w:type="dxa"/>
                  <w:tcBorders>
                    <w:top w:val="nil"/>
                    <w:left w:val="nil"/>
                    <w:bottom w:val="single" w:sz="4" w:space="0" w:color="auto"/>
                    <w:right w:val="single" w:sz="4" w:space="0" w:color="auto"/>
                  </w:tcBorders>
                  <w:shd w:val="clear" w:color="auto" w:fill="auto"/>
                  <w:noWrap/>
                  <w:vAlign w:val="bottom"/>
                  <w:hideMark/>
                </w:tcPr>
                <w:p w14:paraId="2DD71C11" w14:textId="77777777" w:rsidR="002B4AF7" w:rsidRPr="00DE573B" w:rsidRDefault="002B4AF7" w:rsidP="00FA7DEA">
                  <w:pPr>
                    <w:rPr>
                      <w:rFonts w:ascii="Times New Roman" w:hAnsi="Times New Roman"/>
                      <w:sz w:val="22"/>
                      <w:szCs w:val="22"/>
                    </w:rPr>
                  </w:pPr>
                  <w:r w:rsidRPr="00DE573B">
                    <w:rPr>
                      <w:rFonts w:ascii="Times New Roman" w:hAnsi="Times New Roman"/>
                      <w:sz w:val="22"/>
                      <w:szCs w:val="22"/>
                    </w:rPr>
                    <w:t> </w:t>
                  </w:r>
                </w:p>
              </w:tc>
              <w:tc>
                <w:tcPr>
                  <w:tcW w:w="1079" w:type="dxa"/>
                  <w:tcBorders>
                    <w:top w:val="nil"/>
                    <w:left w:val="nil"/>
                    <w:bottom w:val="single" w:sz="4" w:space="0" w:color="auto"/>
                    <w:right w:val="single" w:sz="4" w:space="0" w:color="auto"/>
                  </w:tcBorders>
                  <w:shd w:val="clear" w:color="auto" w:fill="auto"/>
                  <w:noWrap/>
                  <w:vAlign w:val="bottom"/>
                  <w:hideMark/>
                </w:tcPr>
                <w:p w14:paraId="305C8E6B" w14:textId="77777777" w:rsidR="002B4AF7" w:rsidRPr="00DE573B" w:rsidRDefault="002B4AF7" w:rsidP="00FA7DEA">
                  <w:pPr>
                    <w:rPr>
                      <w:rFonts w:ascii="Times New Roman" w:hAnsi="Times New Roman"/>
                      <w:sz w:val="22"/>
                      <w:szCs w:val="22"/>
                    </w:rPr>
                  </w:pPr>
                  <w:r w:rsidRPr="00DE573B">
                    <w:rPr>
                      <w:rFonts w:ascii="Times New Roman" w:hAnsi="Times New Roman"/>
                      <w:sz w:val="22"/>
                      <w:szCs w:val="22"/>
                    </w:rPr>
                    <w:t> </w:t>
                  </w:r>
                </w:p>
              </w:tc>
              <w:tc>
                <w:tcPr>
                  <w:tcW w:w="1645" w:type="dxa"/>
                  <w:tcBorders>
                    <w:top w:val="nil"/>
                    <w:left w:val="nil"/>
                    <w:bottom w:val="single" w:sz="4" w:space="0" w:color="auto"/>
                    <w:right w:val="single" w:sz="4" w:space="0" w:color="auto"/>
                  </w:tcBorders>
                  <w:shd w:val="clear" w:color="auto" w:fill="auto"/>
                  <w:noWrap/>
                  <w:vAlign w:val="bottom"/>
                  <w:hideMark/>
                </w:tcPr>
                <w:p w14:paraId="69D07B55" w14:textId="77777777" w:rsidR="002B4AF7" w:rsidRPr="00DE573B" w:rsidRDefault="002B4AF7" w:rsidP="00FA7DEA">
                  <w:pPr>
                    <w:rPr>
                      <w:rFonts w:ascii="Times New Roman" w:hAnsi="Times New Roman"/>
                      <w:sz w:val="22"/>
                      <w:szCs w:val="22"/>
                    </w:rPr>
                  </w:pPr>
                  <w:r w:rsidRPr="00DE573B">
                    <w:rPr>
                      <w:rFonts w:ascii="Times New Roman" w:hAnsi="Times New Roman"/>
                      <w:sz w:val="22"/>
                      <w:szCs w:val="22"/>
                    </w:rPr>
                    <w:t> </w:t>
                  </w:r>
                </w:p>
              </w:tc>
            </w:tr>
          </w:tbl>
          <w:p w14:paraId="700F3CA8" w14:textId="77777777" w:rsidR="004D364A" w:rsidRPr="00DE573B" w:rsidRDefault="004D364A" w:rsidP="00DE602A">
            <w:pPr>
              <w:rPr>
                <w:rFonts w:ascii="Times New Roman" w:hAnsi="Times New Roman"/>
                <w:sz w:val="24"/>
              </w:rPr>
            </w:pPr>
          </w:p>
          <w:p w14:paraId="1396F74A" w14:textId="77777777" w:rsidR="004D364A" w:rsidRPr="00DE573B" w:rsidRDefault="004D364A" w:rsidP="00DE602A">
            <w:pPr>
              <w:rPr>
                <w:rFonts w:ascii="Times New Roman" w:hAnsi="Times New Roman"/>
                <w:sz w:val="24"/>
              </w:rPr>
            </w:pPr>
          </w:p>
        </w:tc>
      </w:tr>
    </w:tbl>
    <w:p w14:paraId="19FFA7B3" w14:textId="67770D3C" w:rsidR="00DE602A" w:rsidRPr="00DE573B" w:rsidRDefault="00DE602A" w:rsidP="00DE602A">
      <w:pPr>
        <w:rPr>
          <w:rFonts w:ascii="Times New Roman" w:hAnsi="Times New Roman"/>
          <w:sz w:val="24"/>
        </w:rPr>
      </w:pPr>
    </w:p>
    <w:p w14:paraId="04586BA8" w14:textId="02080585" w:rsidR="00CE3E14" w:rsidRPr="00DE573B" w:rsidRDefault="00A379F8" w:rsidP="00CE3E14">
      <w:pPr>
        <w:rPr>
          <w:rFonts w:ascii="Times New Roman" w:hAnsi="Times New Roman"/>
          <w:b/>
          <w:bCs/>
          <w:sz w:val="24"/>
        </w:rPr>
      </w:pPr>
      <w:r w:rsidRPr="00DE573B">
        <w:rPr>
          <w:rFonts w:ascii="Times New Roman" w:hAnsi="Times New Roman" w:hint="cs"/>
          <w:b/>
          <w:bCs/>
          <w:sz w:val="24"/>
          <w:rtl/>
        </w:rPr>
        <w:t>24</w:t>
      </w:r>
      <w:r w:rsidR="00CE3E14" w:rsidRPr="00DE573B">
        <w:rPr>
          <w:rFonts w:ascii="Times New Roman" w:hAnsi="Times New Roman"/>
          <w:b/>
          <w:bCs/>
          <w:sz w:val="24"/>
        </w:rPr>
        <w:t xml:space="preserve"> Course Requirements</w:t>
      </w:r>
      <w:r w:rsidR="00310FB2" w:rsidRPr="00DE573B">
        <w:rPr>
          <w:rFonts w:ascii="Times New Roman" w:hAnsi="Times New Roman"/>
          <w:b/>
          <w:bCs/>
          <w:sz w:val="24"/>
        </w:rPr>
        <w:t xml:space="preserve"> (e.g: students should have a computer, internet connection, webcam, account on a specific software/platform…etc)</w:t>
      </w:r>
      <w:r w:rsidR="00CE3E14" w:rsidRPr="00DE573B">
        <w:rPr>
          <w:rFonts w:ascii="Times New Roman" w:hAnsi="Times New Roman"/>
          <w:b/>
          <w:bCs/>
          <w:sz w:val="24"/>
        </w:rPr>
        <w:t xml:space="preserve">: </w:t>
      </w:r>
    </w:p>
    <w:p w14:paraId="4F26CB1F" w14:textId="77777777" w:rsidR="00CE3E14" w:rsidRPr="00DE573B" w:rsidRDefault="00CE3E14" w:rsidP="00CE3E14">
      <w:pPr>
        <w:rPr>
          <w:rFonts w:ascii="Times New Roman" w:hAnsi="Times New Roman"/>
          <w:b/>
          <w:bCs/>
          <w:sz w:val="24"/>
        </w:rPr>
      </w:pPr>
    </w:p>
    <w:tbl>
      <w:tblPr>
        <w:tblW w:w="1000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0008"/>
      </w:tblGrid>
      <w:tr w:rsidR="00CE3E14" w:rsidRPr="00DE573B" w14:paraId="1B253ADB" w14:textId="77777777" w:rsidTr="0044461E">
        <w:trPr>
          <w:trHeight w:val="833"/>
        </w:trPr>
        <w:tc>
          <w:tcPr>
            <w:tcW w:w="10008" w:type="dxa"/>
            <w:tcBorders>
              <w:bottom w:val="single" w:sz="4" w:space="0" w:color="auto"/>
            </w:tcBorders>
          </w:tcPr>
          <w:p w14:paraId="1E4B3BDB" w14:textId="77777777" w:rsidR="00CE3E14" w:rsidRPr="002B5A87" w:rsidRDefault="00CE3E14" w:rsidP="002B5A87">
            <w:pPr>
              <w:jc w:val="both"/>
              <w:rPr>
                <w:rFonts w:ascii="Times New Roman" w:hAnsi="Times New Roman"/>
              </w:rPr>
            </w:pPr>
          </w:p>
          <w:p w14:paraId="474400FF" w14:textId="2BF8862E" w:rsidR="00CE3E14" w:rsidRDefault="002B5A87" w:rsidP="002B5A87">
            <w:pPr>
              <w:numPr>
                <w:ilvl w:val="0"/>
                <w:numId w:val="11"/>
              </w:numPr>
              <w:jc w:val="both"/>
              <w:rPr>
                <w:rFonts w:ascii="Times New Roman" w:hAnsi="Times New Roman"/>
              </w:rPr>
            </w:pPr>
            <w:r w:rsidRPr="002B5A87">
              <w:rPr>
                <w:rFonts w:ascii="Times New Roman" w:hAnsi="Times New Roman"/>
              </w:rPr>
              <w:t>Computer</w:t>
            </w:r>
          </w:p>
          <w:p w14:paraId="78406488" w14:textId="41EFAD19" w:rsidR="002B5A87" w:rsidRPr="002B5A87" w:rsidRDefault="002B5A87" w:rsidP="002B5A87">
            <w:pPr>
              <w:numPr>
                <w:ilvl w:val="0"/>
                <w:numId w:val="11"/>
              </w:numPr>
              <w:jc w:val="both"/>
              <w:rPr>
                <w:rFonts w:ascii="Times New Roman" w:hAnsi="Times New Roman"/>
              </w:rPr>
            </w:pPr>
            <w:r>
              <w:rPr>
                <w:rFonts w:ascii="Times New Roman" w:hAnsi="Times New Roman"/>
              </w:rPr>
              <w:t>Internet connection</w:t>
            </w:r>
          </w:p>
          <w:p w14:paraId="11E56F5A" w14:textId="77777777" w:rsidR="002B5A87" w:rsidRDefault="002B5A87" w:rsidP="002B5A87">
            <w:pPr>
              <w:numPr>
                <w:ilvl w:val="0"/>
                <w:numId w:val="11"/>
              </w:numPr>
              <w:jc w:val="both"/>
              <w:rPr>
                <w:rFonts w:ascii="Times New Roman" w:hAnsi="Times New Roman"/>
              </w:rPr>
            </w:pPr>
            <w:r w:rsidRPr="00AA38BF">
              <w:rPr>
                <w:rFonts w:ascii="Times New Roman" w:hAnsi="Times New Roman"/>
              </w:rPr>
              <w:t>Audio-Visual Aids</w:t>
            </w:r>
          </w:p>
          <w:p w14:paraId="29ED82DF" w14:textId="77777777" w:rsidR="002B5A87" w:rsidRPr="00AA38BF" w:rsidRDefault="002B5A87" w:rsidP="002B5A87">
            <w:pPr>
              <w:numPr>
                <w:ilvl w:val="0"/>
                <w:numId w:val="11"/>
              </w:numPr>
              <w:jc w:val="both"/>
              <w:rPr>
                <w:rFonts w:ascii="Times New Roman" w:hAnsi="Times New Roman"/>
              </w:rPr>
            </w:pPr>
            <w:r>
              <w:rPr>
                <w:rFonts w:ascii="Times New Roman" w:hAnsi="Times New Roman"/>
              </w:rPr>
              <w:t>Microsoft Teams</w:t>
            </w:r>
          </w:p>
          <w:p w14:paraId="17C2812D" w14:textId="77777777" w:rsidR="002B5A87" w:rsidRPr="002B5A87" w:rsidRDefault="002B5A87" w:rsidP="002B5A87">
            <w:pPr>
              <w:numPr>
                <w:ilvl w:val="0"/>
                <w:numId w:val="11"/>
              </w:numPr>
              <w:jc w:val="both"/>
              <w:rPr>
                <w:rFonts w:ascii="Times New Roman" w:hAnsi="Times New Roman"/>
              </w:rPr>
            </w:pPr>
            <w:r w:rsidRPr="00AA38BF">
              <w:rPr>
                <w:rFonts w:ascii="Times New Roman" w:hAnsi="Times New Roman"/>
              </w:rPr>
              <w:t>E-Learning Websit</w:t>
            </w:r>
            <w:r>
              <w:rPr>
                <w:rFonts w:ascii="Times New Roman" w:hAnsi="Times New Roman"/>
              </w:rPr>
              <w:t>e</w:t>
            </w:r>
          </w:p>
          <w:p w14:paraId="560AFFF2" w14:textId="77777777" w:rsidR="002B5A87" w:rsidRPr="00DE573B" w:rsidRDefault="002B5A87" w:rsidP="0044461E">
            <w:pPr>
              <w:rPr>
                <w:rFonts w:ascii="Times New Roman" w:hAnsi="Times New Roman"/>
                <w:sz w:val="24"/>
              </w:rPr>
            </w:pPr>
          </w:p>
          <w:p w14:paraId="16E71892" w14:textId="77777777" w:rsidR="00CE3E14" w:rsidRPr="00DE573B" w:rsidRDefault="00CE3E14" w:rsidP="0044461E">
            <w:pPr>
              <w:rPr>
                <w:rFonts w:ascii="Times New Roman" w:hAnsi="Times New Roman"/>
                <w:sz w:val="24"/>
              </w:rPr>
            </w:pPr>
          </w:p>
          <w:p w14:paraId="3AA65C07" w14:textId="77777777" w:rsidR="00CE3E14" w:rsidRPr="00DE573B" w:rsidRDefault="00CE3E14" w:rsidP="0044461E">
            <w:pPr>
              <w:rPr>
                <w:rFonts w:ascii="Times New Roman" w:hAnsi="Times New Roman"/>
                <w:sz w:val="24"/>
              </w:rPr>
            </w:pPr>
          </w:p>
        </w:tc>
      </w:tr>
    </w:tbl>
    <w:p w14:paraId="7E4FB3E1" w14:textId="77777777" w:rsidR="00CE3E14" w:rsidRPr="00DE573B" w:rsidRDefault="00CE3E14" w:rsidP="00CE3E14">
      <w:pPr>
        <w:rPr>
          <w:rFonts w:ascii="Times New Roman" w:hAnsi="Times New Roman"/>
          <w:sz w:val="24"/>
        </w:rPr>
      </w:pPr>
    </w:p>
    <w:p w14:paraId="5D439282" w14:textId="77777777" w:rsidR="00CE3E14" w:rsidRPr="00DE573B" w:rsidRDefault="00CE3E14" w:rsidP="00DE602A">
      <w:pPr>
        <w:rPr>
          <w:rFonts w:ascii="Times New Roman" w:hAnsi="Times New Roman"/>
          <w:sz w:val="24"/>
        </w:rPr>
      </w:pPr>
    </w:p>
    <w:p w14:paraId="5F766AA2" w14:textId="77777777" w:rsidR="00D50131" w:rsidRDefault="00D50131" w:rsidP="00DE602A">
      <w:pPr>
        <w:rPr>
          <w:rFonts w:ascii="Times New Roman" w:hAnsi="Times New Roman"/>
          <w:b/>
          <w:bCs/>
          <w:sz w:val="24"/>
          <w:rtl/>
        </w:rPr>
      </w:pPr>
    </w:p>
    <w:p w14:paraId="0E0DA446" w14:textId="77777777" w:rsidR="00D50131" w:rsidRDefault="00D50131" w:rsidP="00DE602A">
      <w:pPr>
        <w:rPr>
          <w:rFonts w:ascii="Times New Roman" w:hAnsi="Times New Roman"/>
          <w:b/>
          <w:bCs/>
          <w:sz w:val="24"/>
          <w:rtl/>
        </w:rPr>
      </w:pPr>
    </w:p>
    <w:p w14:paraId="1E5B3451" w14:textId="77777777" w:rsidR="00D50131" w:rsidRDefault="00D50131" w:rsidP="00DE602A">
      <w:pPr>
        <w:rPr>
          <w:rFonts w:ascii="Times New Roman" w:hAnsi="Times New Roman"/>
          <w:b/>
          <w:bCs/>
          <w:sz w:val="24"/>
          <w:rtl/>
        </w:rPr>
      </w:pPr>
    </w:p>
    <w:p w14:paraId="7FD13E63" w14:textId="792F1590" w:rsidR="004D364A" w:rsidRPr="00DE573B" w:rsidRDefault="00A379F8" w:rsidP="00DE602A">
      <w:pPr>
        <w:rPr>
          <w:rFonts w:ascii="Times New Roman" w:hAnsi="Times New Roman"/>
          <w:b/>
          <w:bCs/>
          <w:sz w:val="24"/>
        </w:rPr>
      </w:pPr>
      <w:r w:rsidRPr="00DE573B">
        <w:rPr>
          <w:rFonts w:ascii="Times New Roman" w:hAnsi="Times New Roman" w:hint="cs"/>
          <w:b/>
          <w:bCs/>
          <w:sz w:val="24"/>
          <w:rtl/>
        </w:rPr>
        <w:t>25</w:t>
      </w:r>
      <w:r w:rsidR="004D364A" w:rsidRPr="00DE573B">
        <w:rPr>
          <w:rFonts w:ascii="Times New Roman" w:hAnsi="Times New Roman"/>
          <w:b/>
          <w:bCs/>
          <w:sz w:val="24"/>
        </w:rPr>
        <w:t xml:space="preserve"> Course Policies:</w:t>
      </w:r>
    </w:p>
    <w:p w14:paraId="19535D4B" w14:textId="77777777" w:rsidR="00DE602A" w:rsidRPr="00DE573B" w:rsidRDefault="00DE602A" w:rsidP="00DE602A">
      <w:pPr>
        <w:rPr>
          <w:rFonts w:ascii="Times New Roman" w:hAnsi="Times New Roman"/>
          <w:sz w:val="24"/>
        </w:rPr>
      </w:pPr>
    </w:p>
    <w:tbl>
      <w:tblPr>
        <w:tblW w:w="1000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0008"/>
      </w:tblGrid>
      <w:tr w:rsidR="004D364A" w:rsidRPr="00DE573B" w14:paraId="69AE6743" w14:textId="77777777" w:rsidTr="00F93F1F">
        <w:tc>
          <w:tcPr>
            <w:tcW w:w="10008" w:type="dxa"/>
          </w:tcPr>
          <w:p w14:paraId="5B7E90A0" w14:textId="77777777" w:rsidR="00D50131" w:rsidRPr="008016F7" w:rsidRDefault="00D50131" w:rsidP="00D50131">
            <w:pPr>
              <w:spacing w:before="80"/>
              <w:rPr>
                <w:rFonts w:ascii="Cambria" w:hAnsi="Cambria" w:cs="Arial"/>
                <w:bCs/>
                <w:szCs w:val="20"/>
              </w:rPr>
            </w:pPr>
            <w:r w:rsidRPr="008016F7">
              <w:rPr>
                <w:rFonts w:ascii="Cambria" w:hAnsi="Cambria" w:cs="Arial"/>
                <w:bCs/>
                <w:szCs w:val="20"/>
              </w:rPr>
              <w:t>A- Attendance policies:</w:t>
            </w:r>
          </w:p>
          <w:p w14:paraId="217F3B32" w14:textId="77777777" w:rsidR="00D50131" w:rsidRPr="00B231A3" w:rsidRDefault="00D50131" w:rsidP="00D50131">
            <w:pPr>
              <w:numPr>
                <w:ilvl w:val="0"/>
                <w:numId w:val="14"/>
              </w:numPr>
              <w:spacing w:line="288" w:lineRule="auto"/>
              <w:ind w:left="990"/>
              <w:jc w:val="both"/>
              <w:rPr>
                <w:rFonts w:ascii="Cambria" w:hAnsi="Cambria"/>
              </w:rPr>
            </w:pPr>
            <w:r w:rsidRPr="00B231A3">
              <w:rPr>
                <w:rFonts w:ascii="Cambria" w:hAnsi="Cambria"/>
              </w:rPr>
              <w:t>Students must attend all classes of this course.</w:t>
            </w:r>
          </w:p>
          <w:p w14:paraId="290EA450" w14:textId="77777777" w:rsidR="00D50131" w:rsidRPr="00B231A3" w:rsidRDefault="00D50131" w:rsidP="00D50131">
            <w:pPr>
              <w:numPr>
                <w:ilvl w:val="0"/>
                <w:numId w:val="14"/>
              </w:numPr>
              <w:spacing w:line="288" w:lineRule="auto"/>
              <w:ind w:left="990"/>
              <w:jc w:val="both"/>
              <w:rPr>
                <w:rFonts w:ascii="Cambria" w:hAnsi="Cambria"/>
              </w:rPr>
            </w:pPr>
            <w:r w:rsidRPr="00B231A3">
              <w:rPr>
                <w:rFonts w:ascii="Cambria" w:hAnsi="Cambria"/>
              </w:rPr>
              <w:t>Any student with absence of 15% of the classes of any course, will be illegible to sit for the final exam and will be given the university zero (F grade) in this course.</w:t>
            </w:r>
          </w:p>
          <w:p w14:paraId="31C25EEA" w14:textId="77777777" w:rsidR="00D50131" w:rsidRPr="00B231A3" w:rsidRDefault="00D50131" w:rsidP="00D50131">
            <w:pPr>
              <w:numPr>
                <w:ilvl w:val="0"/>
                <w:numId w:val="14"/>
              </w:numPr>
              <w:spacing w:line="288" w:lineRule="auto"/>
              <w:ind w:left="990"/>
              <w:jc w:val="both"/>
              <w:rPr>
                <w:rFonts w:ascii="Cambria" w:hAnsi="Cambria"/>
              </w:rPr>
            </w:pPr>
            <w:r w:rsidRPr="00B231A3">
              <w:rPr>
                <w:rFonts w:ascii="Cambria" w:hAnsi="Cambria"/>
              </w:rPr>
              <w:t>In the case (b) above, if a student submits an official sick report authenticated by university clinic or an accepted excuse by the Dean of his/her faculty, the student will be considered as withdrawn from the course, and a "W" will be shown in the transcript for this course.</w:t>
            </w:r>
          </w:p>
          <w:p w14:paraId="08C00649" w14:textId="77777777" w:rsidR="00D50131" w:rsidRPr="00B231A3" w:rsidRDefault="00D50131" w:rsidP="00D50131">
            <w:pPr>
              <w:numPr>
                <w:ilvl w:val="0"/>
                <w:numId w:val="14"/>
              </w:numPr>
              <w:spacing w:line="288" w:lineRule="auto"/>
              <w:ind w:left="990"/>
              <w:rPr>
                <w:rFonts w:ascii="Cambria" w:hAnsi="Cambria"/>
              </w:rPr>
            </w:pPr>
            <w:r w:rsidRPr="00B231A3">
              <w:rPr>
                <w:rFonts w:ascii="Cambria" w:hAnsi="Cambria"/>
              </w:rPr>
              <w:t>Students are not allowed to come late to classes. Any student coming late will not be allowed to attend the class and he/she will be marked absent.</w:t>
            </w:r>
          </w:p>
          <w:p w14:paraId="49BDD8BD" w14:textId="77777777" w:rsidR="00D50131" w:rsidRPr="008016F7" w:rsidRDefault="00D50131" w:rsidP="00D50131">
            <w:pPr>
              <w:spacing w:before="80" w:after="120"/>
              <w:rPr>
                <w:rStyle w:val="hps"/>
                <w:rFonts w:ascii="Cambria" w:hAnsi="Cambria"/>
                <w:bCs/>
                <w:szCs w:val="20"/>
                <w:lang w:val="en"/>
              </w:rPr>
            </w:pPr>
            <w:r w:rsidRPr="008016F7">
              <w:rPr>
                <w:rFonts w:ascii="Cambria" w:hAnsi="Cambria" w:cs="Arial"/>
                <w:bCs/>
                <w:szCs w:val="20"/>
              </w:rPr>
              <w:t xml:space="preserve">B- </w:t>
            </w:r>
            <w:r w:rsidRPr="008016F7">
              <w:rPr>
                <w:rStyle w:val="hps"/>
                <w:rFonts w:ascii="Cambria" w:hAnsi="Cambria"/>
                <w:bCs/>
                <w:szCs w:val="20"/>
                <w:lang w:val="en"/>
              </w:rPr>
              <w:t>Absences from</w:t>
            </w:r>
            <w:r w:rsidRPr="008016F7">
              <w:rPr>
                <w:rFonts w:ascii="Cambria" w:hAnsi="Cambria"/>
                <w:bCs/>
                <w:szCs w:val="20"/>
                <w:lang w:val="en"/>
              </w:rPr>
              <w:t xml:space="preserve"> </w:t>
            </w:r>
            <w:r w:rsidRPr="008016F7">
              <w:rPr>
                <w:rStyle w:val="hps"/>
                <w:rFonts w:ascii="Cambria" w:hAnsi="Cambria"/>
                <w:bCs/>
                <w:szCs w:val="20"/>
                <w:lang w:val="en"/>
              </w:rPr>
              <w:t>exams and</w:t>
            </w:r>
            <w:r w:rsidRPr="008016F7">
              <w:rPr>
                <w:rFonts w:ascii="Cambria" w:hAnsi="Cambria"/>
                <w:bCs/>
                <w:szCs w:val="20"/>
                <w:lang w:val="en"/>
              </w:rPr>
              <w:t xml:space="preserve"> </w:t>
            </w:r>
            <w:r w:rsidRPr="008016F7">
              <w:rPr>
                <w:rStyle w:val="hps"/>
                <w:rFonts w:ascii="Cambria" w:hAnsi="Cambria"/>
                <w:bCs/>
                <w:szCs w:val="20"/>
                <w:lang w:val="en"/>
              </w:rPr>
              <w:t>handing</w:t>
            </w:r>
            <w:r w:rsidRPr="008016F7">
              <w:rPr>
                <w:rFonts w:ascii="Cambria" w:hAnsi="Cambria"/>
                <w:bCs/>
                <w:szCs w:val="20"/>
                <w:lang w:val="en"/>
              </w:rPr>
              <w:t xml:space="preserve"> </w:t>
            </w:r>
            <w:r w:rsidRPr="008016F7">
              <w:rPr>
                <w:rStyle w:val="hps"/>
                <w:rFonts w:ascii="Cambria" w:hAnsi="Cambria"/>
                <w:bCs/>
                <w:szCs w:val="20"/>
                <w:lang w:val="en"/>
              </w:rPr>
              <w:t>in</w:t>
            </w:r>
            <w:r w:rsidRPr="008016F7">
              <w:rPr>
                <w:rFonts w:ascii="Cambria" w:hAnsi="Cambria"/>
                <w:bCs/>
                <w:szCs w:val="20"/>
                <w:lang w:val="en"/>
              </w:rPr>
              <w:t xml:space="preserve"> </w:t>
            </w:r>
            <w:r w:rsidRPr="008016F7">
              <w:rPr>
                <w:rStyle w:val="hps"/>
                <w:rFonts w:ascii="Cambria" w:hAnsi="Cambria"/>
                <w:bCs/>
                <w:szCs w:val="20"/>
                <w:lang w:val="en"/>
              </w:rPr>
              <w:t>assignments</w:t>
            </w:r>
            <w:r w:rsidRPr="008016F7">
              <w:rPr>
                <w:rFonts w:ascii="Cambria" w:hAnsi="Cambria"/>
                <w:bCs/>
                <w:szCs w:val="20"/>
                <w:lang w:val="en"/>
              </w:rPr>
              <w:t xml:space="preserve"> </w:t>
            </w:r>
            <w:r w:rsidRPr="008016F7">
              <w:rPr>
                <w:rStyle w:val="hps"/>
                <w:rFonts w:ascii="Cambria" w:hAnsi="Cambria"/>
                <w:bCs/>
                <w:szCs w:val="20"/>
                <w:lang w:val="en"/>
              </w:rPr>
              <w:t>on time:</w:t>
            </w:r>
          </w:p>
          <w:p w14:paraId="1330A9AC" w14:textId="77777777" w:rsidR="00D50131" w:rsidRPr="00B231A3" w:rsidRDefault="00D50131" w:rsidP="00D50131">
            <w:pPr>
              <w:numPr>
                <w:ilvl w:val="0"/>
                <w:numId w:val="15"/>
              </w:numPr>
              <w:tabs>
                <w:tab w:val="clear" w:pos="1260"/>
                <w:tab w:val="num" w:pos="990"/>
              </w:tabs>
              <w:spacing w:line="288" w:lineRule="auto"/>
              <w:ind w:left="990"/>
              <w:jc w:val="both"/>
              <w:rPr>
                <w:rFonts w:ascii="Cambria" w:hAnsi="Cambria"/>
              </w:rPr>
            </w:pPr>
            <w:r w:rsidRPr="00B231A3">
              <w:rPr>
                <w:rFonts w:ascii="Cambria" w:hAnsi="Cambria"/>
              </w:rPr>
              <w:t>Failure in attending a course exam other than the final exam will result in zero mark unless the student provides an official acceptable excuse to the instructor who approves a makeup exam.</w:t>
            </w:r>
          </w:p>
          <w:p w14:paraId="4CE9EB3F" w14:textId="77777777" w:rsidR="00D50131" w:rsidRPr="007914F6" w:rsidRDefault="00D50131" w:rsidP="00D50131">
            <w:pPr>
              <w:numPr>
                <w:ilvl w:val="0"/>
                <w:numId w:val="15"/>
              </w:numPr>
              <w:tabs>
                <w:tab w:val="clear" w:pos="1260"/>
                <w:tab w:val="num" w:pos="990"/>
              </w:tabs>
              <w:spacing w:line="288" w:lineRule="auto"/>
              <w:ind w:left="990"/>
              <w:jc w:val="both"/>
              <w:rPr>
                <w:rFonts w:ascii="Cambria" w:hAnsi="Cambria"/>
                <w:szCs w:val="20"/>
              </w:rPr>
            </w:pPr>
            <w:r w:rsidRPr="00B231A3">
              <w:rPr>
                <w:rFonts w:ascii="Cambria" w:hAnsi="Cambria"/>
              </w:rPr>
              <w:t xml:space="preserve">Failure in attending the final exam will result in zero mark unless the student presents an official acceptable excuse to the Dean of his/her faculty who approves an incomplete exam, normally scheduled </w:t>
            </w:r>
            <w:r w:rsidRPr="007914F6">
              <w:rPr>
                <w:rFonts w:ascii="Cambria" w:hAnsi="Cambria"/>
                <w:szCs w:val="20"/>
              </w:rPr>
              <w:t>to be conducted during the first two weeks of the successive semester.</w:t>
            </w:r>
          </w:p>
          <w:p w14:paraId="44F2BFD4" w14:textId="77777777" w:rsidR="00D50131" w:rsidRPr="007914F6" w:rsidRDefault="00D50131" w:rsidP="00D50131">
            <w:pPr>
              <w:numPr>
                <w:ilvl w:val="0"/>
                <w:numId w:val="15"/>
              </w:numPr>
              <w:tabs>
                <w:tab w:val="clear" w:pos="1260"/>
                <w:tab w:val="num" w:pos="990"/>
              </w:tabs>
              <w:spacing w:line="288" w:lineRule="auto"/>
              <w:ind w:left="990"/>
              <w:jc w:val="both"/>
              <w:rPr>
                <w:rFonts w:ascii="Cambria" w:hAnsi="Cambria"/>
                <w:szCs w:val="20"/>
              </w:rPr>
            </w:pPr>
            <w:r w:rsidRPr="007914F6">
              <w:rPr>
                <w:rFonts w:ascii="Cambria" w:hAnsi="Cambria"/>
                <w:szCs w:val="20"/>
              </w:rPr>
              <w:t>Assignments and projects should be submitted to the instructor on the due date.</w:t>
            </w:r>
          </w:p>
          <w:p w14:paraId="2FB61018" w14:textId="77777777" w:rsidR="00D50131" w:rsidRDefault="00D50131" w:rsidP="00D50131">
            <w:pPr>
              <w:spacing w:before="80" w:after="120"/>
              <w:rPr>
                <w:rStyle w:val="hps"/>
                <w:rFonts w:ascii="Cambria" w:hAnsi="Cambria"/>
                <w:bCs/>
                <w:szCs w:val="20"/>
                <w:lang w:val="en"/>
              </w:rPr>
            </w:pPr>
            <w:r w:rsidRPr="009952E2">
              <w:rPr>
                <w:rStyle w:val="hps"/>
                <w:rFonts w:ascii="Cambria" w:hAnsi="Cambria"/>
                <w:bCs/>
                <w:szCs w:val="20"/>
                <w:lang w:val="en"/>
              </w:rPr>
              <w:t>C- Health and safety</w:t>
            </w:r>
            <w:r w:rsidRPr="009952E2">
              <w:rPr>
                <w:rStyle w:val="shorttext"/>
                <w:rFonts w:ascii="Cambria" w:hAnsi="Cambria"/>
                <w:bCs/>
                <w:szCs w:val="20"/>
                <w:lang w:val="en"/>
              </w:rPr>
              <w:t xml:space="preserve"> </w:t>
            </w:r>
            <w:r w:rsidRPr="009952E2">
              <w:rPr>
                <w:rStyle w:val="hps"/>
                <w:rFonts w:ascii="Cambria" w:hAnsi="Cambria"/>
                <w:bCs/>
                <w:szCs w:val="20"/>
                <w:lang w:val="en"/>
              </w:rPr>
              <w:t>procedures: (Depends on the course)</w:t>
            </w:r>
          </w:p>
          <w:p w14:paraId="769427A8" w14:textId="77777777" w:rsidR="00D50131" w:rsidRPr="008016F7" w:rsidRDefault="00D50131" w:rsidP="00D50131">
            <w:pPr>
              <w:spacing w:before="80" w:after="120"/>
              <w:rPr>
                <w:rStyle w:val="hps"/>
                <w:rFonts w:ascii="Cambria" w:hAnsi="Cambria"/>
                <w:bCs/>
                <w:szCs w:val="20"/>
                <w:lang w:val="en"/>
              </w:rPr>
            </w:pPr>
            <w:r w:rsidRPr="008016F7">
              <w:rPr>
                <w:rStyle w:val="hps"/>
                <w:rFonts w:ascii="Cambria" w:hAnsi="Cambria"/>
                <w:bCs/>
                <w:szCs w:val="20"/>
                <w:lang w:val="en"/>
              </w:rPr>
              <w:t>D- Honesty policy regarding cheating, plagiarism, misbehavior:</w:t>
            </w:r>
          </w:p>
          <w:p w14:paraId="2CC2480D" w14:textId="77777777" w:rsidR="00D50131" w:rsidRPr="00F05C54" w:rsidRDefault="00D50131" w:rsidP="00D50131">
            <w:pPr>
              <w:spacing w:before="80" w:after="120"/>
              <w:rPr>
                <w:rFonts w:ascii="Cambria" w:hAnsi="Cambria"/>
              </w:rPr>
            </w:pPr>
            <w:r w:rsidRPr="00F05C54">
              <w:rPr>
                <w:rStyle w:val="hps"/>
                <w:rFonts w:ascii="Cambria" w:hAnsi="Cambria"/>
                <w:bCs/>
                <w:szCs w:val="20"/>
                <w:lang w:val="en"/>
              </w:rPr>
              <w:t>Cheating, plagiarism, misbehavior</w:t>
            </w:r>
            <w:r w:rsidRPr="00F05C54">
              <w:rPr>
                <w:rFonts w:ascii="Cambria" w:hAnsi="Cambria"/>
              </w:rPr>
              <w:t xml:space="preserve"> are attempts to gain marks dishonestly and includes; but not limited to:</w:t>
            </w:r>
          </w:p>
          <w:p w14:paraId="3452E37B" w14:textId="77777777" w:rsidR="00D50131" w:rsidRPr="00F05C54" w:rsidRDefault="00D50131" w:rsidP="00D50131">
            <w:pPr>
              <w:numPr>
                <w:ilvl w:val="0"/>
                <w:numId w:val="16"/>
              </w:numPr>
              <w:tabs>
                <w:tab w:val="clear" w:pos="1656"/>
              </w:tabs>
              <w:ind w:left="1440" w:hanging="360"/>
              <w:jc w:val="both"/>
              <w:rPr>
                <w:rFonts w:ascii="Cambria" w:hAnsi="Cambria"/>
              </w:rPr>
            </w:pPr>
            <w:r w:rsidRPr="00F05C54">
              <w:rPr>
                <w:rFonts w:ascii="Cambria" w:hAnsi="Cambria"/>
              </w:rPr>
              <w:t>Copying from another student’s work.</w:t>
            </w:r>
          </w:p>
          <w:p w14:paraId="6AEDA778" w14:textId="77777777" w:rsidR="00D50131" w:rsidRPr="00F05C54" w:rsidRDefault="00D50131" w:rsidP="00D50131">
            <w:pPr>
              <w:numPr>
                <w:ilvl w:val="0"/>
                <w:numId w:val="16"/>
              </w:numPr>
              <w:tabs>
                <w:tab w:val="clear" w:pos="1656"/>
              </w:tabs>
              <w:ind w:left="1440" w:hanging="360"/>
              <w:jc w:val="both"/>
              <w:rPr>
                <w:rFonts w:ascii="Cambria" w:hAnsi="Cambria"/>
              </w:rPr>
            </w:pPr>
            <w:r w:rsidRPr="00F05C54">
              <w:rPr>
                <w:rFonts w:ascii="Cambria" w:hAnsi="Cambria"/>
              </w:rPr>
              <w:t>Using materials not authorized by the institute.</w:t>
            </w:r>
          </w:p>
          <w:p w14:paraId="3A3E92DE" w14:textId="77777777" w:rsidR="00D50131" w:rsidRPr="00F05C54" w:rsidRDefault="00D50131" w:rsidP="00D50131">
            <w:pPr>
              <w:numPr>
                <w:ilvl w:val="0"/>
                <w:numId w:val="16"/>
              </w:numPr>
              <w:tabs>
                <w:tab w:val="clear" w:pos="1656"/>
              </w:tabs>
              <w:ind w:left="1440" w:hanging="360"/>
              <w:jc w:val="both"/>
              <w:rPr>
                <w:rFonts w:ascii="Cambria" w:hAnsi="Cambria"/>
              </w:rPr>
            </w:pPr>
            <w:r w:rsidRPr="00F05C54">
              <w:rPr>
                <w:rFonts w:ascii="Cambria" w:hAnsi="Cambria"/>
              </w:rPr>
              <w:t>Collaborating with another student during a test, without permission.</w:t>
            </w:r>
          </w:p>
          <w:p w14:paraId="0D951443" w14:textId="77777777" w:rsidR="00D50131" w:rsidRPr="00F05C54" w:rsidRDefault="00D50131" w:rsidP="00D50131">
            <w:pPr>
              <w:numPr>
                <w:ilvl w:val="0"/>
                <w:numId w:val="16"/>
              </w:numPr>
              <w:tabs>
                <w:tab w:val="clear" w:pos="1656"/>
              </w:tabs>
              <w:ind w:left="1440" w:hanging="360"/>
              <w:jc w:val="both"/>
              <w:rPr>
                <w:rFonts w:ascii="Cambria" w:hAnsi="Cambria"/>
              </w:rPr>
            </w:pPr>
            <w:r w:rsidRPr="00F05C54">
              <w:rPr>
                <w:rFonts w:ascii="Cambria" w:hAnsi="Cambria"/>
              </w:rPr>
              <w:t>Knowingly using, buying, selling, or stealing the contents of a test.</w:t>
            </w:r>
          </w:p>
          <w:p w14:paraId="2B36F800" w14:textId="77777777" w:rsidR="00D50131" w:rsidRPr="00F05C54" w:rsidRDefault="00D50131" w:rsidP="00D50131">
            <w:pPr>
              <w:numPr>
                <w:ilvl w:val="0"/>
                <w:numId w:val="16"/>
              </w:numPr>
              <w:tabs>
                <w:tab w:val="clear" w:pos="1656"/>
              </w:tabs>
              <w:ind w:left="1440" w:hanging="360"/>
              <w:jc w:val="both"/>
              <w:rPr>
                <w:rFonts w:ascii="Cambria" w:hAnsi="Cambria"/>
              </w:rPr>
            </w:pPr>
            <w:r w:rsidRPr="00F05C54">
              <w:rPr>
                <w:rFonts w:ascii="Cambria" w:hAnsi="Cambria"/>
              </w:rPr>
              <w:t>Plagiarism which means presenting another person’s work or ideas as one’s own, without attribution.</w:t>
            </w:r>
          </w:p>
          <w:p w14:paraId="76D4F189" w14:textId="77777777" w:rsidR="00D50131" w:rsidRPr="008165C5" w:rsidRDefault="00D50131" w:rsidP="00D50131">
            <w:pPr>
              <w:numPr>
                <w:ilvl w:val="0"/>
                <w:numId w:val="16"/>
              </w:numPr>
              <w:tabs>
                <w:tab w:val="clear" w:pos="1656"/>
              </w:tabs>
              <w:ind w:left="1440" w:hanging="360"/>
              <w:jc w:val="both"/>
              <w:rPr>
                <w:rStyle w:val="hps"/>
                <w:rFonts w:ascii="Cambria" w:hAnsi="Cambria"/>
              </w:rPr>
            </w:pPr>
            <w:r w:rsidRPr="00F05C54">
              <w:rPr>
                <w:rFonts w:ascii="Cambria" w:hAnsi="Cambria"/>
              </w:rPr>
              <w:t>Using any media (including mobiles) during the exam.</w:t>
            </w:r>
          </w:p>
          <w:p w14:paraId="6243174B" w14:textId="77777777" w:rsidR="00D50131" w:rsidRPr="008016F7" w:rsidRDefault="00D50131" w:rsidP="00D50131">
            <w:pPr>
              <w:spacing w:before="80" w:after="120"/>
              <w:rPr>
                <w:rStyle w:val="hps"/>
                <w:rFonts w:ascii="Cambria" w:hAnsi="Cambria"/>
                <w:bCs/>
                <w:szCs w:val="20"/>
                <w:lang w:val="en"/>
              </w:rPr>
            </w:pPr>
            <w:r w:rsidRPr="008016F7">
              <w:rPr>
                <w:rStyle w:val="hps"/>
                <w:rFonts w:ascii="Cambria" w:hAnsi="Cambria"/>
                <w:bCs/>
                <w:szCs w:val="20"/>
                <w:lang w:val="en"/>
              </w:rPr>
              <w:t>E- Grading policy:</w:t>
            </w:r>
          </w:p>
          <w:p w14:paraId="42E18245" w14:textId="77777777" w:rsidR="00D50131" w:rsidRPr="0070796A" w:rsidRDefault="00D50131" w:rsidP="00D50131">
            <w:pPr>
              <w:spacing w:before="80" w:after="120"/>
              <w:rPr>
                <w:rFonts w:ascii="Cambria" w:hAnsi="Cambria"/>
                <w:szCs w:val="20"/>
                <w:lang w:bidi="ar-JO"/>
              </w:rPr>
            </w:pPr>
            <w:r w:rsidRPr="0070796A">
              <w:rPr>
                <w:rFonts w:ascii="Cambria" w:hAnsi="Cambria"/>
                <w:szCs w:val="20"/>
              </w:rPr>
              <w:t>A grade of (C+) is the minimum passing grade for the course</w:t>
            </w:r>
            <w:r w:rsidRPr="0070796A">
              <w:rPr>
                <w:rFonts w:ascii="Cambria" w:hAnsi="Cambria"/>
                <w:szCs w:val="20"/>
                <w:lang w:bidi="ar-JO"/>
              </w:rPr>
              <w:t>.</w:t>
            </w:r>
          </w:p>
          <w:tbl>
            <w:tblPr>
              <w:bidiVisual/>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702"/>
              <w:gridCol w:w="2413"/>
            </w:tblGrid>
            <w:tr w:rsidR="00D50131" w:rsidRPr="0070796A" w14:paraId="1E3B51D4" w14:textId="77777777" w:rsidTr="00182C8A">
              <w:trPr>
                <w:trHeight w:val="142"/>
                <w:jc w:val="center"/>
              </w:trPr>
              <w:tc>
                <w:tcPr>
                  <w:tcW w:w="1702" w:type="dxa"/>
                  <w:shd w:val="clear" w:color="auto" w:fill="D9D9D9"/>
                </w:tcPr>
                <w:p w14:paraId="604F6BBA" w14:textId="77777777" w:rsidR="00D50131" w:rsidRPr="0070796A" w:rsidRDefault="00D50131" w:rsidP="00D50131">
                  <w:pPr>
                    <w:ind w:left="590" w:hanging="590"/>
                    <w:jc w:val="center"/>
                    <w:rPr>
                      <w:rFonts w:ascii="Cambria" w:hAnsi="Cambria"/>
                      <w:b/>
                      <w:bCs/>
                      <w:szCs w:val="20"/>
                      <w:rtl/>
                      <w:lang w:bidi="ar-JO"/>
                    </w:rPr>
                  </w:pPr>
                  <w:r>
                    <w:rPr>
                      <w:rFonts w:ascii="Cambria" w:hAnsi="Cambria"/>
                      <w:b/>
                      <w:bCs/>
                      <w:szCs w:val="20"/>
                      <w:lang w:bidi="ar-JO"/>
                    </w:rPr>
                    <w:t>g</w:t>
                  </w:r>
                  <w:r w:rsidRPr="0070796A">
                    <w:rPr>
                      <w:rFonts w:ascii="Cambria" w:hAnsi="Cambria"/>
                      <w:b/>
                      <w:bCs/>
                      <w:szCs w:val="20"/>
                      <w:lang w:bidi="ar-JO"/>
                    </w:rPr>
                    <w:t>rade Points</w:t>
                  </w:r>
                </w:p>
              </w:tc>
              <w:tc>
                <w:tcPr>
                  <w:tcW w:w="2413" w:type="dxa"/>
                  <w:shd w:val="clear" w:color="auto" w:fill="D9D9D9"/>
                </w:tcPr>
                <w:p w14:paraId="61E4B687" w14:textId="77777777" w:rsidR="00D50131" w:rsidRPr="0070796A" w:rsidRDefault="00D50131" w:rsidP="00D50131">
                  <w:pPr>
                    <w:jc w:val="center"/>
                    <w:rPr>
                      <w:rFonts w:ascii="Cambria" w:hAnsi="Cambria"/>
                      <w:b/>
                      <w:bCs/>
                      <w:szCs w:val="20"/>
                      <w:rtl/>
                    </w:rPr>
                  </w:pPr>
                  <w:r w:rsidRPr="0070796A">
                    <w:rPr>
                      <w:rFonts w:ascii="Cambria" w:hAnsi="Cambria"/>
                      <w:b/>
                      <w:bCs/>
                      <w:szCs w:val="20"/>
                      <w:lang w:bidi="ar-JO"/>
                    </w:rPr>
                    <w:t>Grade</w:t>
                  </w:r>
                </w:p>
              </w:tc>
            </w:tr>
            <w:tr w:rsidR="00D50131" w:rsidRPr="0070796A" w14:paraId="07792DC3" w14:textId="77777777" w:rsidTr="00182C8A">
              <w:trPr>
                <w:trHeight w:val="142"/>
                <w:jc w:val="center"/>
              </w:trPr>
              <w:tc>
                <w:tcPr>
                  <w:tcW w:w="1702" w:type="dxa"/>
                </w:tcPr>
                <w:p w14:paraId="64BF045C" w14:textId="77777777" w:rsidR="00D50131" w:rsidRPr="0070796A" w:rsidRDefault="00D50131" w:rsidP="00D50131">
                  <w:pPr>
                    <w:jc w:val="center"/>
                    <w:rPr>
                      <w:rFonts w:ascii="Cambria" w:hAnsi="Cambria"/>
                      <w:szCs w:val="20"/>
                    </w:rPr>
                  </w:pPr>
                  <w:r w:rsidRPr="0070796A">
                    <w:rPr>
                      <w:rFonts w:ascii="Cambria" w:hAnsi="Cambria"/>
                      <w:szCs w:val="20"/>
                    </w:rPr>
                    <w:t>4</w:t>
                  </w:r>
                </w:p>
              </w:tc>
              <w:tc>
                <w:tcPr>
                  <w:tcW w:w="2413" w:type="dxa"/>
                </w:tcPr>
                <w:p w14:paraId="0F172F2B" w14:textId="77777777" w:rsidR="00D50131" w:rsidRPr="0070796A" w:rsidRDefault="00D50131" w:rsidP="00D50131">
                  <w:pPr>
                    <w:jc w:val="center"/>
                    <w:rPr>
                      <w:rFonts w:ascii="Cambria" w:hAnsi="Cambria"/>
                      <w:szCs w:val="20"/>
                      <w:rtl/>
                    </w:rPr>
                  </w:pPr>
                  <w:r w:rsidRPr="0070796A">
                    <w:rPr>
                      <w:rFonts w:ascii="Cambria" w:hAnsi="Cambria"/>
                      <w:szCs w:val="20"/>
                    </w:rPr>
                    <w:t>A</w:t>
                  </w:r>
                </w:p>
              </w:tc>
            </w:tr>
            <w:tr w:rsidR="00D50131" w:rsidRPr="0070796A" w14:paraId="50D6A01B" w14:textId="77777777" w:rsidTr="00182C8A">
              <w:trPr>
                <w:trHeight w:val="142"/>
                <w:jc w:val="center"/>
              </w:trPr>
              <w:tc>
                <w:tcPr>
                  <w:tcW w:w="1702" w:type="dxa"/>
                </w:tcPr>
                <w:p w14:paraId="4EDD3A9A" w14:textId="77777777" w:rsidR="00D50131" w:rsidRPr="0070796A" w:rsidRDefault="00D50131" w:rsidP="00D50131">
                  <w:pPr>
                    <w:jc w:val="center"/>
                    <w:rPr>
                      <w:rFonts w:ascii="Cambria" w:hAnsi="Cambria"/>
                      <w:szCs w:val="20"/>
                    </w:rPr>
                  </w:pPr>
                  <w:r w:rsidRPr="0070796A">
                    <w:rPr>
                      <w:rFonts w:ascii="Cambria" w:hAnsi="Cambria"/>
                      <w:szCs w:val="20"/>
                    </w:rPr>
                    <w:t>3.75</w:t>
                  </w:r>
                </w:p>
              </w:tc>
              <w:tc>
                <w:tcPr>
                  <w:tcW w:w="2413" w:type="dxa"/>
                </w:tcPr>
                <w:p w14:paraId="181DF898" w14:textId="77777777" w:rsidR="00D50131" w:rsidRPr="0070796A" w:rsidRDefault="00D50131" w:rsidP="00D50131">
                  <w:pPr>
                    <w:jc w:val="center"/>
                    <w:rPr>
                      <w:rFonts w:ascii="Cambria" w:hAnsi="Cambria"/>
                      <w:szCs w:val="20"/>
                      <w:rtl/>
                    </w:rPr>
                  </w:pPr>
                  <w:r w:rsidRPr="0070796A">
                    <w:rPr>
                      <w:rFonts w:ascii="Cambria" w:hAnsi="Cambria"/>
                      <w:szCs w:val="20"/>
                    </w:rPr>
                    <w:t>A-</w:t>
                  </w:r>
                </w:p>
              </w:tc>
            </w:tr>
            <w:tr w:rsidR="00D50131" w:rsidRPr="0070796A" w14:paraId="1C0B3D60" w14:textId="77777777" w:rsidTr="00182C8A">
              <w:trPr>
                <w:trHeight w:val="142"/>
                <w:jc w:val="center"/>
              </w:trPr>
              <w:tc>
                <w:tcPr>
                  <w:tcW w:w="1702" w:type="dxa"/>
                </w:tcPr>
                <w:p w14:paraId="54C91130" w14:textId="77777777" w:rsidR="00D50131" w:rsidRPr="0070796A" w:rsidRDefault="00D50131" w:rsidP="00D50131">
                  <w:pPr>
                    <w:jc w:val="center"/>
                    <w:rPr>
                      <w:rFonts w:ascii="Cambria" w:hAnsi="Cambria"/>
                      <w:szCs w:val="20"/>
                    </w:rPr>
                  </w:pPr>
                  <w:r w:rsidRPr="0070796A">
                    <w:rPr>
                      <w:rFonts w:ascii="Cambria" w:hAnsi="Cambria"/>
                      <w:szCs w:val="20"/>
                    </w:rPr>
                    <w:t>3.5</w:t>
                  </w:r>
                </w:p>
              </w:tc>
              <w:tc>
                <w:tcPr>
                  <w:tcW w:w="2413" w:type="dxa"/>
                </w:tcPr>
                <w:p w14:paraId="40A52F10" w14:textId="77777777" w:rsidR="00D50131" w:rsidRPr="0070796A" w:rsidRDefault="00D50131" w:rsidP="00D50131">
                  <w:pPr>
                    <w:jc w:val="center"/>
                    <w:rPr>
                      <w:rFonts w:ascii="Cambria" w:hAnsi="Cambria"/>
                      <w:szCs w:val="20"/>
                      <w:rtl/>
                      <w:lang w:bidi="ar-JO"/>
                    </w:rPr>
                  </w:pPr>
                  <w:r w:rsidRPr="0070796A">
                    <w:rPr>
                      <w:rFonts w:ascii="Cambria" w:hAnsi="Cambria"/>
                      <w:szCs w:val="20"/>
                      <w:lang w:bidi="ar-JO"/>
                    </w:rPr>
                    <w:t>B+</w:t>
                  </w:r>
                </w:p>
              </w:tc>
            </w:tr>
            <w:tr w:rsidR="00D50131" w:rsidRPr="0070796A" w14:paraId="05F4575B" w14:textId="77777777" w:rsidTr="00182C8A">
              <w:trPr>
                <w:trHeight w:val="142"/>
                <w:jc w:val="center"/>
              </w:trPr>
              <w:tc>
                <w:tcPr>
                  <w:tcW w:w="1702" w:type="dxa"/>
                </w:tcPr>
                <w:p w14:paraId="763E4711" w14:textId="77777777" w:rsidR="00D50131" w:rsidRPr="0070796A" w:rsidRDefault="00D50131" w:rsidP="00D50131">
                  <w:pPr>
                    <w:jc w:val="center"/>
                    <w:rPr>
                      <w:rFonts w:ascii="Cambria" w:hAnsi="Cambria"/>
                      <w:szCs w:val="20"/>
                    </w:rPr>
                  </w:pPr>
                  <w:r w:rsidRPr="0070796A">
                    <w:rPr>
                      <w:rFonts w:ascii="Cambria" w:hAnsi="Cambria"/>
                      <w:szCs w:val="20"/>
                    </w:rPr>
                    <w:t>3</w:t>
                  </w:r>
                </w:p>
              </w:tc>
              <w:tc>
                <w:tcPr>
                  <w:tcW w:w="2413" w:type="dxa"/>
                </w:tcPr>
                <w:p w14:paraId="4E39440C" w14:textId="77777777" w:rsidR="00D50131" w:rsidRPr="0070796A" w:rsidRDefault="00D50131" w:rsidP="00D50131">
                  <w:pPr>
                    <w:jc w:val="center"/>
                    <w:rPr>
                      <w:rFonts w:ascii="Cambria" w:hAnsi="Cambria"/>
                      <w:szCs w:val="20"/>
                      <w:rtl/>
                      <w:lang w:bidi="ar-JO"/>
                    </w:rPr>
                  </w:pPr>
                  <w:r w:rsidRPr="0070796A">
                    <w:rPr>
                      <w:rFonts w:ascii="Cambria" w:hAnsi="Cambria"/>
                      <w:szCs w:val="20"/>
                      <w:lang w:bidi="ar-JO"/>
                    </w:rPr>
                    <w:t>B</w:t>
                  </w:r>
                </w:p>
              </w:tc>
            </w:tr>
            <w:tr w:rsidR="00D50131" w:rsidRPr="0070796A" w14:paraId="191FEEE5" w14:textId="77777777" w:rsidTr="00182C8A">
              <w:trPr>
                <w:trHeight w:val="142"/>
                <w:jc w:val="center"/>
              </w:trPr>
              <w:tc>
                <w:tcPr>
                  <w:tcW w:w="1702" w:type="dxa"/>
                </w:tcPr>
                <w:p w14:paraId="09C7ED1E" w14:textId="77777777" w:rsidR="00D50131" w:rsidRPr="0070796A" w:rsidRDefault="00D50131" w:rsidP="00D50131">
                  <w:pPr>
                    <w:jc w:val="center"/>
                    <w:rPr>
                      <w:rFonts w:ascii="Cambria" w:hAnsi="Cambria"/>
                      <w:szCs w:val="20"/>
                    </w:rPr>
                  </w:pPr>
                  <w:r w:rsidRPr="0070796A">
                    <w:rPr>
                      <w:rFonts w:ascii="Cambria" w:hAnsi="Cambria"/>
                      <w:szCs w:val="20"/>
                    </w:rPr>
                    <w:t>2.75</w:t>
                  </w:r>
                </w:p>
              </w:tc>
              <w:tc>
                <w:tcPr>
                  <w:tcW w:w="2413" w:type="dxa"/>
                </w:tcPr>
                <w:p w14:paraId="55E04E12" w14:textId="77777777" w:rsidR="00D50131" w:rsidRPr="0070796A" w:rsidRDefault="00D50131" w:rsidP="00D50131">
                  <w:pPr>
                    <w:jc w:val="center"/>
                    <w:rPr>
                      <w:rFonts w:ascii="Cambria" w:hAnsi="Cambria"/>
                      <w:szCs w:val="20"/>
                      <w:rtl/>
                      <w:lang w:bidi="ar-JO"/>
                    </w:rPr>
                  </w:pPr>
                  <w:r w:rsidRPr="0070796A">
                    <w:rPr>
                      <w:rFonts w:ascii="Cambria" w:hAnsi="Cambria"/>
                      <w:szCs w:val="20"/>
                      <w:lang w:bidi="ar-JO"/>
                    </w:rPr>
                    <w:t>B-</w:t>
                  </w:r>
                </w:p>
              </w:tc>
            </w:tr>
            <w:tr w:rsidR="00D50131" w:rsidRPr="0070796A" w14:paraId="0563C15C" w14:textId="77777777" w:rsidTr="00182C8A">
              <w:trPr>
                <w:trHeight w:val="142"/>
                <w:jc w:val="center"/>
              </w:trPr>
              <w:tc>
                <w:tcPr>
                  <w:tcW w:w="1702" w:type="dxa"/>
                </w:tcPr>
                <w:p w14:paraId="791C7F4F" w14:textId="77777777" w:rsidR="00D50131" w:rsidRPr="0070796A" w:rsidRDefault="00D50131" w:rsidP="00D50131">
                  <w:pPr>
                    <w:jc w:val="center"/>
                    <w:rPr>
                      <w:rFonts w:ascii="Cambria" w:hAnsi="Cambria"/>
                      <w:szCs w:val="20"/>
                    </w:rPr>
                  </w:pPr>
                  <w:r w:rsidRPr="0070796A">
                    <w:rPr>
                      <w:rFonts w:ascii="Cambria" w:hAnsi="Cambria"/>
                      <w:szCs w:val="20"/>
                    </w:rPr>
                    <w:t>2.5</w:t>
                  </w:r>
                </w:p>
              </w:tc>
              <w:tc>
                <w:tcPr>
                  <w:tcW w:w="2413" w:type="dxa"/>
                </w:tcPr>
                <w:p w14:paraId="554CFBC6" w14:textId="77777777" w:rsidR="00D50131" w:rsidRPr="0070796A" w:rsidRDefault="00D50131" w:rsidP="00D50131">
                  <w:pPr>
                    <w:jc w:val="center"/>
                    <w:rPr>
                      <w:rFonts w:ascii="Cambria" w:hAnsi="Cambria"/>
                      <w:szCs w:val="20"/>
                      <w:rtl/>
                      <w:lang w:bidi="ar-JO"/>
                    </w:rPr>
                  </w:pPr>
                  <w:r w:rsidRPr="0070796A">
                    <w:rPr>
                      <w:rFonts w:ascii="Cambria" w:hAnsi="Cambria"/>
                      <w:szCs w:val="20"/>
                      <w:lang w:bidi="ar-JO"/>
                    </w:rPr>
                    <w:t>C+</w:t>
                  </w:r>
                </w:p>
              </w:tc>
            </w:tr>
            <w:tr w:rsidR="00D50131" w:rsidRPr="0070796A" w14:paraId="3ACD4D83" w14:textId="77777777" w:rsidTr="00182C8A">
              <w:trPr>
                <w:trHeight w:val="142"/>
                <w:jc w:val="center"/>
              </w:trPr>
              <w:tc>
                <w:tcPr>
                  <w:tcW w:w="1702" w:type="dxa"/>
                </w:tcPr>
                <w:p w14:paraId="5EFDA583" w14:textId="77777777" w:rsidR="00D50131" w:rsidRPr="0070796A" w:rsidRDefault="00D50131" w:rsidP="00D50131">
                  <w:pPr>
                    <w:jc w:val="center"/>
                    <w:rPr>
                      <w:rFonts w:ascii="Cambria" w:hAnsi="Cambria"/>
                      <w:szCs w:val="20"/>
                    </w:rPr>
                  </w:pPr>
                  <w:r w:rsidRPr="0070796A">
                    <w:rPr>
                      <w:rFonts w:ascii="Cambria" w:hAnsi="Cambria"/>
                      <w:szCs w:val="20"/>
                    </w:rPr>
                    <w:t>2</w:t>
                  </w:r>
                </w:p>
              </w:tc>
              <w:tc>
                <w:tcPr>
                  <w:tcW w:w="2413" w:type="dxa"/>
                </w:tcPr>
                <w:p w14:paraId="43C36A2E" w14:textId="77777777" w:rsidR="00D50131" w:rsidRPr="0070796A" w:rsidRDefault="00D50131" w:rsidP="00D50131">
                  <w:pPr>
                    <w:jc w:val="center"/>
                    <w:rPr>
                      <w:rFonts w:ascii="Cambria" w:hAnsi="Cambria"/>
                      <w:szCs w:val="20"/>
                      <w:rtl/>
                      <w:lang w:bidi="ar-JO"/>
                    </w:rPr>
                  </w:pPr>
                  <w:r w:rsidRPr="0070796A">
                    <w:rPr>
                      <w:rFonts w:ascii="Cambria" w:hAnsi="Cambria"/>
                      <w:szCs w:val="20"/>
                      <w:lang w:bidi="ar-JO"/>
                    </w:rPr>
                    <w:t>C</w:t>
                  </w:r>
                </w:p>
              </w:tc>
            </w:tr>
            <w:tr w:rsidR="00D50131" w:rsidRPr="0070796A" w14:paraId="6166D995" w14:textId="77777777" w:rsidTr="00182C8A">
              <w:trPr>
                <w:trHeight w:val="142"/>
                <w:jc w:val="center"/>
              </w:trPr>
              <w:tc>
                <w:tcPr>
                  <w:tcW w:w="1702" w:type="dxa"/>
                </w:tcPr>
                <w:p w14:paraId="71237C85" w14:textId="77777777" w:rsidR="00D50131" w:rsidRPr="0070796A" w:rsidRDefault="00D50131" w:rsidP="00D50131">
                  <w:pPr>
                    <w:jc w:val="center"/>
                    <w:rPr>
                      <w:rFonts w:ascii="Cambria" w:hAnsi="Cambria"/>
                      <w:szCs w:val="20"/>
                    </w:rPr>
                  </w:pPr>
                  <w:r w:rsidRPr="0070796A">
                    <w:rPr>
                      <w:rFonts w:ascii="Cambria" w:hAnsi="Cambria"/>
                      <w:szCs w:val="20"/>
                    </w:rPr>
                    <w:t>1.75</w:t>
                  </w:r>
                </w:p>
              </w:tc>
              <w:tc>
                <w:tcPr>
                  <w:tcW w:w="2413" w:type="dxa"/>
                </w:tcPr>
                <w:p w14:paraId="796CE3AA" w14:textId="77777777" w:rsidR="00D50131" w:rsidRPr="0070796A" w:rsidRDefault="00D50131" w:rsidP="00D50131">
                  <w:pPr>
                    <w:jc w:val="center"/>
                    <w:rPr>
                      <w:rFonts w:ascii="Cambria" w:hAnsi="Cambria"/>
                      <w:szCs w:val="20"/>
                      <w:rtl/>
                      <w:lang w:bidi="ar-JO"/>
                    </w:rPr>
                  </w:pPr>
                  <w:r w:rsidRPr="0070796A">
                    <w:rPr>
                      <w:rFonts w:ascii="Cambria" w:hAnsi="Cambria"/>
                      <w:szCs w:val="20"/>
                      <w:lang w:bidi="ar-JO"/>
                    </w:rPr>
                    <w:t>C-</w:t>
                  </w:r>
                </w:p>
              </w:tc>
            </w:tr>
            <w:tr w:rsidR="00D50131" w:rsidRPr="0070796A" w14:paraId="3576CB09" w14:textId="77777777" w:rsidTr="00182C8A">
              <w:trPr>
                <w:trHeight w:val="142"/>
                <w:jc w:val="center"/>
              </w:trPr>
              <w:tc>
                <w:tcPr>
                  <w:tcW w:w="1702" w:type="dxa"/>
                </w:tcPr>
                <w:p w14:paraId="41B60777" w14:textId="77777777" w:rsidR="00D50131" w:rsidRPr="0070796A" w:rsidRDefault="00D50131" w:rsidP="00D50131">
                  <w:pPr>
                    <w:jc w:val="center"/>
                    <w:rPr>
                      <w:rFonts w:ascii="Cambria" w:hAnsi="Cambria"/>
                      <w:szCs w:val="20"/>
                    </w:rPr>
                  </w:pPr>
                  <w:r w:rsidRPr="0070796A">
                    <w:rPr>
                      <w:rFonts w:ascii="Cambria" w:hAnsi="Cambria"/>
                      <w:szCs w:val="20"/>
                    </w:rPr>
                    <w:t>1.5</w:t>
                  </w:r>
                </w:p>
              </w:tc>
              <w:tc>
                <w:tcPr>
                  <w:tcW w:w="2413" w:type="dxa"/>
                </w:tcPr>
                <w:p w14:paraId="7F492E01" w14:textId="77777777" w:rsidR="00D50131" w:rsidRPr="0070796A" w:rsidRDefault="00D50131" w:rsidP="00D50131">
                  <w:pPr>
                    <w:jc w:val="center"/>
                    <w:rPr>
                      <w:rFonts w:ascii="Cambria" w:hAnsi="Cambria"/>
                      <w:szCs w:val="20"/>
                      <w:rtl/>
                      <w:lang w:bidi="ar-JO"/>
                    </w:rPr>
                  </w:pPr>
                  <w:r w:rsidRPr="0070796A">
                    <w:rPr>
                      <w:rFonts w:ascii="Cambria" w:hAnsi="Cambria"/>
                      <w:szCs w:val="20"/>
                      <w:lang w:bidi="ar-JO"/>
                    </w:rPr>
                    <w:t>D+</w:t>
                  </w:r>
                </w:p>
              </w:tc>
            </w:tr>
            <w:tr w:rsidR="00D50131" w:rsidRPr="0070796A" w14:paraId="3FD8ECE0" w14:textId="77777777" w:rsidTr="00182C8A">
              <w:trPr>
                <w:trHeight w:val="142"/>
                <w:jc w:val="center"/>
              </w:trPr>
              <w:tc>
                <w:tcPr>
                  <w:tcW w:w="1702" w:type="dxa"/>
                </w:tcPr>
                <w:p w14:paraId="2957D6B0" w14:textId="77777777" w:rsidR="00D50131" w:rsidRPr="0070796A" w:rsidRDefault="00D50131" w:rsidP="00D50131">
                  <w:pPr>
                    <w:jc w:val="center"/>
                    <w:rPr>
                      <w:rFonts w:ascii="Cambria" w:hAnsi="Cambria"/>
                      <w:szCs w:val="20"/>
                    </w:rPr>
                  </w:pPr>
                  <w:r w:rsidRPr="0070796A">
                    <w:rPr>
                      <w:rFonts w:ascii="Cambria" w:hAnsi="Cambria"/>
                      <w:szCs w:val="20"/>
                    </w:rPr>
                    <w:t>1</w:t>
                  </w:r>
                </w:p>
              </w:tc>
              <w:tc>
                <w:tcPr>
                  <w:tcW w:w="2413" w:type="dxa"/>
                </w:tcPr>
                <w:p w14:paraId="29D3DD2E" w14:textId="77777777" w:rsidR="00D50131" w:rsidRPr="0070796A" w:rsidRDefault="00D50131" w:rsidP="00D50131">
                  <w:pPr>
                    <w:jc w:val="center"/>
                    <w:rPr>
                      <w:rFonts w:ascii="Cambria" w:hAnsi="Cambria"/>
                      <w:szCs w:val="20"/>
                      <w:rtl/>
                      <w:lang w:bidi="ar-JO"/>
                    </w:rPr>
                  </w:pPr>
                  <w:r w:rsidRPr="0070796A">
                    <w:rPr>
                      <w:rFonts w:ascii="Cambria" w:hAnsi="Cambria"/>
                      <w:szCs w:val="20"/>
                      <w:lang w:bidi="ar-JO"/>
                    </w:rPr>
                    <w:t>D</w:t>
                  </w:r>
                </w:p>
              </w:tc>
            </w:tr>
            <w:tr w:rsidR="00D50131" w:rsidRPr="0070796A" w14:paraId="6268012B" w14:textId="77777777" w:rsidTr="00182C8A">
              <w:trPr>
                <w:trHeight w:val="142"/>
                <w:jc w:val="center"/>
              </w:trPr>
              <w:tc>
                <w:tcPr>
                  <w:tcW w:w="1702" w:type="dxa"/>
                </w:tcPr>
                <w:p w14:paraId="00042BF0" w14:textId="77777777" w:rsidR="00D50131" w:rsidRPr="0070796A" w:rsidRDefault="00D50131" w:rsidP="00D50131">
                  <w:pPr>
                    <w:jc w:val="center"/>
                    <w:rPr>
                      <w:rFonts w:ascii="Cambria" w:hAnsi="Cambria"/>
                      <w:szCs w:val="20"/>
                    </w:rPr>
                  </w:pPr>
                  <w:r w:rsidRPr="0070796A">
                    <w:rPr>
                      <w:rFonts w:ascii="Cambria" w:hAnsi="Cambria"/>
                      <w:szCs w:val="20"/>
                    </w:rPr>
                    <w:t>0.75</w:t>
                  </w:r>
                </w:p>
              </w:tc>
              <w:tc>
                <w:tcPr>
                  <w:tcW w:w="2413" w:type="dxa"/>
                </w:tcPr>
                <w:p w14:paraId="3B165281" w14:textId="77777777" w:rsidR="00D50131" w:rsidRPr="0070796A" w:rsidRDefault="00D50131" w:rsidP="00D50131">
                  <w:pPr>
                    <w:jc w:val="center"/>
                    <w:rPr>
                      <w:rFonts w:ascii="Cambria" w:hAnsi="Cambria"/>
                      <w:szCs w:val="20"/>
                      <w:rtl/>
                      <w:lang w:bidi="ar-JO"/>
                    </w:rPr>
                  </w:pPr>
                  <w:r w:rsidRPr="0070796A">
                    <w:rPr>
                      <w:rFonts w:ascii="Cambria" w:hAnsi="Cambria"/>
                      <w:szCs w:val="20"/>
                      <w:lang w:bidi="ar-JO"/>
                    </w:rPr>
                    <w:t>D-</w:t>
                  </w:r>
                </w:p>
              </w:tc>
            </w:tr>
            <w:tr w:rsidR="00D50131" w:rsidRPr="0070796A" w14:paraId="0E6FA3CE" w14:textId="77777777" w:rsidTr="00182C8A">
              <w:trPr>
                <w:trHeight w:val="142"/>
                <w:jc w:val="center"/>
              </w:trPr>
              <w:tc>
                <w:tcPr>
                  <w:tcW w:w="1702" w:type="dxa"/>
                </w:tcPr>
                <w:p w14:paraId="4B01C24F" w14:textId="77777777" w:rsidR="00D50131" w:rsidRPr="0070796A" w:rsidRDefault="00D50131" w:rsidP="00D50131">
                  <w:pPr>
                    <w:jc w:val="center"/>
                    <w:rPr>
                      <w:rFonts w:ascii="Cambria" w:hAnsi="Cambria"/>
                      <w:szCs w:val="20"/>
                    </w:rPr>
                  </w:pPr>
                  <w:r w:rsidRPr="0070796A">
                    <w:rPr>
                      <w:rFonts w:ascii="Cambria" w:hAnsi="Cambria"/>
                      <w:szCs w:val="20"/>
                    </w:rPr>
                    <w:t>zero</w:t>
                  </w:r>
                </w:p>
              </w:tc>
              <w:tc>
                <w:tcPr>
                  <w:tcW w:w="2413" w:type="dxa"/>
                </w:tcPr>
                <w:p w14:paraId="1D883BED" w14:textId="77777777" w:rsidR="00D50131" w:rsidRPr="0070796A" w:rsidRDefault="00D50131" w:rsidP="00D50131">
                  <w:pPr>
                    <w:jc w:val="center"/>
                    <w:rPr>
                      <w:rFonts w:ascii="Cambria" w:hAnsi="Cambria"/>
                      <w:szCs w:val="20"/>
                      <w:rtl/>
                      <w:lang w:bidi="ar-JO"/>
                    </w:rPr>
                  </w:pPr>
                  <w:r w:rsidRPr="0070796A">
                    <w:rPr>
                      <w:rFonts w:ascii="Cambria" w:hAnsi="Cambria"/>
                      <w:szCs w:val="20"/>
                      <w:lang w:bidi="ar-JO"/>
                    </w:rPr>
                    <w:t>F</w:t>
                  </w:r>
                </w:p>
              </w:tc>
            </w:tr>
          </w:tbl>
          <w:p w14:paraId="6BEBCBDB" w14:textId="77777777" w:rsidR="00D50131" w:rsidRDefault="00D50131" w:rsidP="00D50131">
            <w:pPr>
              <w:spacing w:before="80" w:after="120"/>
              <w:rPr>
                <w:rFonts w:ascii="Cambria" w:hAnsi="Cambria" w:cs="Arial"/>
                <w:bCs/>
                <w:szCs w:val="20"/>
              </w:rPr>
            </w:pPr>
            <w:r w:rsidRPr="008016F7">
              <w:rPr>
                <w:rFonts w:ascii="Cambria" w:hAnsi="Cambria" w:cs="Arial"/>
                <w:bCs/>
                <w:szCs w:val="20"/>
              </w:rPr>
              <w:t xml:space="preserve">F- </w:t>
            </w:r>
            <w:r w:rsidRPr="009A1EAC">
              <w:rPr>
                <w:rFonts w:ascii="Cambria" w:hAnsi="Cambria" w:cs="Arial"/>
                <w:b/>
                <w:szCs w:val="20"/>
              </w:rPr>
              <w:t>Available university services that support achievement in the course</w:t>
            </w:r>
            <w:r w:rsidRPr="008016F7">
              <w:rPr>
                <w:rFonts w:ascii="Cambria" w:hAnsi="Cambria" w:cs="Arial"/>
                <w:bCs/>
                <w:szCs w:val="20"/>
              </w:rPr>
              <w:t>:</w:t>
            </w:r>
          </w:p>
          <w:p w14:paraId="4FF88F56" w14:textId="77777777" w:rsidR="00D50131" w:rsidRDefault="00D50131" w:rsidP="00D50131">
            <w:pPr>
              <w:numPr>
                <w:ilvl w:val="0"/>
                <w:numId w:val="11"/>
              </w:numPr>
              <w:spacing w:before="80" w:after="120"/>
              <w:ind w:left="495" w:hanging="283"/>
              <w:rPr>
                <w:rFonts w:ascii="Cambria" w:hAnsi="Cambria" w:cs="Arial"/>
                <w:bCs/>
                <w:szCs w:val="20"/>
              </w:rPr>
            </w:pPr>
            <w:r>
              <w:rPr>
                <w:rFonts w:ascii="Cambria" w:hAnsi="Cambria" w:cs="Arial"/>
                <w:bCs/>
                <w:szCs w:val="20"/>
              </w:rPr>
              <w:t>Faculty members’ website</w:t>
            </w:r>
          </w:p>
          <w:p w14:paraId="6827AC6A" w14:textId="77777777" w:rsidR="00D50131" w:rsidRDefault="00D50131" w:rsidP="00D50131">
            <w:pPr>
              <w:numPr>
                <w:ilvl w:val="0"/>
                <w:numId w:val="11"/>
              </w:numPr>
              <w:spacing w:before="80" w:after="120"/>
              <w:ind w:left="495" w:hanging="283"/>
              <w:rPr>
                <w:rFonts w:ascii="Cambria" w:hAnsi="Cambria" w:cs="Arial"/>
                <w:bCs/>
                <w:szCs w:val="20"/>
              </w:rPr>
            </w:pPr>
            <w:r w:rsidRPr="008631DC">
              <w:rPr>
                <w:rFonts w:ascii="Cambria" w:hAnsi="Cambria" w:cs="Arial"/>
                <w:bCs/>
                <w:szCs w:val="20"/>
              </w:rPr>
              <w:t>E-Learning website</w:t>
            </w:r>
          </w:p>
          <w:p w14:paraId="43D1FB9C" w14:textId="790C4E60" w:rsidR="004D364A" w:rsidRPr="00D50131" w:rsidRDefault="00D50131" w:rsidP="00D50131">
            <w:pPr>
              <w:numPr>
                <w:ilvl w:val="0"/>
                <w:numId w:val="11"/>
              </w:numPr>
              <w:spacing w:before="80" w:after="120"/>
              <w:ind w:left="495" w:hanging="283"/>
              <w:rPr>
                <w:rFonts w:ascii="Cambria" w:hAnsi="Cambria" w:cs="Arial"/>
                <w:bCs/>
                <w:szCs w:val="20"/>
              </w:rPr>
            </w:pPr>
            <w:r w:rsidRPr="00D50131">
              <w:rPr>
                <w:rFonts w:ascii="Times New Roman" w:hAnsi="Times New Roman"/>
              </w:rPr>
              <w:t>Microsoft Teams</w:t>
            </w:r>
          </w:p>
        </w:tc>
      </w:tr>
    </w:tbl>
    <w:p w14:paraId="62BC5C24" w14:textId="77777777" w:rsidR="00DE602A" w:rsidRPr="00DE573B" w:rsidRDefault="00DE602A" w:rsidP="00DE602A">
      <w:pPr>
        <w:rPr>
          <w:rFonts w:ascii="Times New Roman" w:hAnsi="Times New Roman"/>
          <w:sz w:val="24"/>
        </w:rPr>
      </w:pPr>
    </w:p>
    <w:p w14:paraId="6F27B302" w14:textId="77777777" w:rsidR="00DE602A" w:rsidRPr="00DE573B" w:rsidRDefault="00DE602A" w:rsidP="00DE602A">
      <w:pPr>
        <w:rPr>
          <w:rFonts w:ascii="Times New Roman" w:hAnsi="Times New Roman"/>
          <w:sz w:val="24"/>
        </w:rPr>
      </w:pPr>
    </w:p>
    <w:p w14:paraId="142AEE9E" w14:textId="53901239" w:rsidR="004D364A" w:rsidRPr="00DE573B" w:rsidRDefault="00A379F8" w:rsidP="00DE602A">
      <w:pPr>
        <w:rPr>
          <w:rFonts w:ascii="Times New Roman" w:hAnsi="Times New Roman"/>
          <w:b/>
          <w:bCs/>
          <w:sz w:val="24"/>
        </w:rPr>
      </w:pPr>
      <w:r w:rsidRPr="00DE573B">
        <w:rPr>
          <w:rFonts w:ascii="Times New Roman" w:hAnsi="Times New Roman" w:hint="cs"/>
          <w:b/>
          <w:bCs/>
          <w:sz w:val="24"/>
          <w:rtl/>
        </w:rPr>
        <w:t>26</w:t>
      </w:r>
      <w:r w:rsidR="004D364A" w:rsidRPr="00DE573B">
        <w:rPr>
          <w:rFonts w:ascii="Times New Roman" w:hAnsi="Times New Roman"/>
          <w:b/>
          <w:bCs/>
          <w:sz w:val="24"/>
        </w:rPr>
        <w:t xml:space="preserve"> References: </w:t>
      </w:r>
    </w:p>
    <w:p w14:paraId="4E10CE7B" w14:textId="77777777" w:rsidR="004D364A" w:rsidRPr="00DE573B" w:rsidRDefault="004D364A" w:rsidP="00DE602A">
      <w:pPr>
        <w:rPr>
          <w:rFonts w:ascii="Times New Roman" w:hAnsi="Times New Roman"/>
          <w:sz w:val="24"/>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4D364A" w:rsidRPr="00DE573B" w14:paraId="53A4FD42" w14:textId="77777777" w:rsidTr="00F93F1F">
        <w:trPr>
          <w:trHeight w:val="690"/>
        </w:trPr>
        <w:tc>
          <w:tcPr>
            <w:tcW w:w="9990" w:type="dxa"/>
            <w:tcBorders>
              <w:top w:val="single" w:sz="4" w:space="0" w:color="auto"/>
              <w:left w:val="single" w:sz="4" w:space="0" w:color="auto"/>
              <w:bottom w:val="single" w:sz="4" w:space="0" w:color="auto"/>
              <w:right w:val="single" w:sz="4" w:space="0" w:color="auto"/>
            </w:tcBorders>
            <w:shd w:val="clear" w:color="auto" w:fill="auto"/>
          </w:tcPr>
          <w:p w14:paraId="61CDDA65" w14:textId="77777777" w:rsidR="00D50131" w:rsidRPr="005472E9" w:rsidRDefault="00D50131" w:rsidP="00D50131">
            <w:pPr>
              <w:rPr>
                <w:rFonts w:ascii="Cambria" w:hAnsi="Cambria"/>
                <w:szCs w:val="20"/>
              </w:rPr>
            </w:pPr>
          </w:p>
          <w:p w14:paraId="314047C8" w14:textId="77777777" w:rsidR="00D50131" w:rsidRPr="005472E9" w:rsidRDefault="00D50131" w:rsidP="00D50131">
            <w:pPr>
              <w:numPr>
                <w:ilvl w:val="0"/>
                <w:numId w:val="17"/>
              </w:numPr>
              <w:ind w:left="360"/>
              <w:rPr>
                <w:rFonts w:ascii="Cambria" w:hAnsi="Cambria"/>
                <w:szCs w:val="20"/>
              </w:rPr>
            </w:pPr>
            <w:r w:rsidRPr="005472E9">
              <w:rPr>
                <w:rFonts w:ascii="Cambria" w:hAnsi="Cambria"/>
                <w:szCs w:val="20"/>
              </w:rPr>
              <w:t>Required book (s), assigned reading and audio-visuals:</w:t>
            </w:r>
          </w:p>
          <w:p w14:paraId="0A0E9D80" w14:textId="77777777" w:rsidR="00D50131" w:rsidRPr="005472E9" w:rsidRDefault="00D50131" w:rsidP="00D50131">
            <w:pPr>
              <w:rPr>
                <w:rFonts w:ascii="Cambria" w:hAnsi="Cambria"/>
                <w:szCs w:val="20"/>
              </w:rPr>
            </w:pPr>
          </w:p>
          <w:p w14:paraId="6DBCE2CE" w14:textId="77777777" w:rsidR="00D50131" w:rsidRPr="005472E9" w:rsidRDefault="00D50131" w:rsidP="00D50131">
            <w:pPr>
              <w:rPr>
                <w:rFonts w:ascii="Cambria" w:hAnsi="Cambria"/>
                <w:szCs w:val="20"/>
              </w:rPr>
            </w:pPr>
          </w:p>
          <w:p w14:paraId="0255F898" w14:textId="77777777" w:rsidR="00D50131" w:rsidRPr="00746CCA" w:rsidRDefault="00D50131" w:rsidP="00D50131">
            <w:pPr>
              <w:pStyle w:val="ListParagraph"/>
              <w:numPr>
                <w:ilvl w:val="0"/>
                <w:numId w:val="18"/>
              </w:numPr>
              <w:tabs>
                <w:tab w:val="left" w:pos="720"/>
                <w:tab w:val="left" w:pos="1170"/>
              </w:tabs>
              <w:rPr>
                <w:rFonts w:ascii="Times New Roman" w:eastAsia="Calibri" w:hAnsi="Times New Roman"/>
              </w:rPr>
            </w:pPr>
            <w:r w:rsidRPr="00746CCA">
              <w:rPr>
                <w:rFonts w:ascii="Times New Roman" w:eastAsia="Calibri" w:hAnsi="Times New Roman"/>
              </w:rPr>
              <w:t>Frandsen, G., Pennington, S. S., &amp; Abrams, A. C. (2014). </w:t>
            </w:r>
            <w:r w:rsidRPr="00746CCA">
              <w:rPr>
                <w:rFonts w:ascii="Times New Roman" w:eastAsia="Calibri" w:hAnsi="Times New Roman"/>
                <w:i/>
              </w:rPr>
              <w:t>Abrams clinical drug therapy: Rationales for nursing practice </w:t>
            </w:r>
            <w:r w:rsidRPr="00746CCA">
              <w:rPr>
                <w:rFonts w:ascii="Times New Roman" w:eastAsia="Calibri" w:hAnsi="Times New Roman"/>
              </w:rPr>
              <w:t>(10th ed.). Philadelphia: Wolters Kluwer Health/Lippincott Williams &amp; Wilkins.</w:t>
            </w:r>
          </w:p>
          <w:p w14:paraId="372E8728" w14:textId="77777777" w:rsidR="00D50131" w:rsidRPr="00746CCA" w:rsidRDefault="00D50131" w:rsidP="00D50131">
            <w:pPr>
              <w:pStyle w:val="ListParagraph"/>
              <w:tabs>
                <w:tab w:val="left" w:pos="720"/>
                <w:tab w:val="left" w:pos="1170"/>
              </w:tabs>
              <w:rPr>
                <w:rFonts w:ascii="Times New Roman" w:eastAsia="Calibri" w:hAnsi="Times New Roman"/>
              </w:rPr>
            </w:pPr>
          </w:p>
          <w:p w14:paraId="0F03DC42" w14:textId="77777777" w:rsidR="00D50131" w:rsidRPr="005472E9" w:rsidRDefault="00D50131" w:rsidP="00D50131">
            <w:pPr>
              <w:numPr>
                <w:ilvl w:val="0"/>
                <w:numId w:val="17"/>
              </w:numPr>
              <w:ind w:left="360"/>
              <w:rPr>
                <w:rFonts w:ascii="Cambria" w:hAnsi="Cambria"/>
                <w:szCs w:val="20"/>
              </w:rPr>
            </w:pPr>
            <w:r w:rsidRPr="005472E9">
              <w:rPr>
                <w:rFonts w:ascii="Cambria" w:hAnsi="Cambria"/>
                <w:szCs w:val="20"/>
              </w:rPr>
              <w:t>Recommended books, materials, and media:</w:t>
            </w:r>
          </w:p>
          <w:p w14:paraId="2225887A" w14:textId="77777777" w:rsidR="00D50131" w:rsidRPr="005472E9" w:rsidRDefault="00D50131" w:rsidP="00D50131">
            <w:pPr>
              <w:rPr>
                <w:rFonts w:ascii="Cambria" w:hAnsi="Cambria" w:cs="Arial"/>
                <w:szCs w:val="20"/>
              </w:rPr>
            </w:pPr>
          </w:p>
          <w:p w14:paraId="14F16227" w14:textId="77777777" w:rsidR="00D50131" w:rsidRPr="00CD0C76" w:rsidRDefault="00D50131" w:rsidP="00D50131">
            <w:pPr>
              <w:pStyle w:val="ListParagraph"/>
              <w:numPr>
                <w:ilvl w:val="0"/>
                <w:numId w:val="18"/>
              </w:numPr>
              <w:tabs>
                <w:tab w:val="left" w:pos="720"/>
                <w:tab w:val="left" w:pos="1170"/>
              </w:tabs>
              <w:rPr>
                <w:rFonts w:ascii="Times New Roman" w:eastAsia="Calibri" w:hAnsi="Times New Roman"/>
              </w:rPr>
            </w:pPr>
            <w:r w:rsidRPr="00CD0C76">
              <w:rPr>
                <w:rFonts w:ascii="Times New Roman" w:eastAsia="Calibri" w:hAnsi="Times New Roman"/>
              </w:rPr>
              <w:t>Karch, A. M. (2018). </w:t>
            </w:r>
            <w:r w:rsidRPr="00CD0C76">
              <w:rPr>
                <w:rFonts w:ascii="Times New Roman" w:eastAsia="Calibri" w:hAnsi="Times New Roman"/>
                <w:i/>
              </w:rPr>
              <w:t>2018 Lippincott pocket drug guide for nurses</w:t>
            </w:r>
            <w:r w:rsidRPr="00CD0C76">
              <w:rPr>
                <w:rFonts w:ascii="Times New Roman" w:eastAsia="Calibri" w:hAnsi="Times New Roman"/>
              </w:rPr>
              <w:t>. Philadelphia: Wolters Kluwer.</w:t>
            </w:r>
          </w:p>
          <w:p w14:paraId="0B4F1DA1" w14:textId="77777777" w:rsidR="00D50131" w:rsidRPr="00AA38BF" w:rsidRDefault="00D50131" w:rsidP="00D50131">
            <w:pPr>
              <w:rPr>
                <w:rFonts w:ascii="Times New Roman" w:hAnsi="Times New Roman"/>
                <w:szCs w:val="20"/>
              </w:rPr>
            </w:pPr>
          </w:p>
          <w:p w14:paraId="75306A73" w14:textId="77777777" w:rsidR="00D50131" w:rsidRPr="005472E9" w:rsidRDefault="00D50131" w:rsidP="00D50131">
            <w:pPr>
              <w:numPr>
                <w:ilvl w:val="0"/>
                <w:numId w:val="18"/>
              </w:numPr>
              <w:rPr>
                <w:rFonts w:ascii="Cambria" w:hAnsi="Cambria"/>
                <w:szCs w:val="20"/>
              </w:rPr>
            </w:pPr>
            <w:r w:rsidRPr="00AA38BF">
              <w:rPr>
                <w:rFonts w:ascii="Times New Roman" w:eastAsia="Calibri" w:hAnsi="Times New Roman"/>
              </w:rPr>
              <w:t>American Psychological Association. (2009). Publication</w:t>
            </w:r>
            <w:r w:rsidRPr="00AA38BF">
              <w:rPr>
                <w:rFonts w:ascii="Times New Roman" w:eastAsia="Calibri" w:hAnsi="Times New Roman"/>
                <w:i/>
                <w:iCs/>
              </w:rPr>
              <w:t xml:space="preserve"> manual of the American Psychological Association </w:t>
            </w:r>
            <w:r w:rsidRPr="00AA38BF">
              <w:rPr>
                <w:rFonts w:ascii="Times New Roman" w:eastAsia="Calibri" w:hAnsi="Times New Roman"/>
              </w:rPr>
              <w:t>(6</w:t>
            </w:r>
            <w:r w:rsidRPr="00AA38BF">
              <w:rPr>
                <w:rFonts w:ascii="Times New Roman" w:eastAsia="Calibri" w:hAnsi="Times New Roman"/>
                <w:vertAlign w:val="superscript"/>
              </w:rPr>
              <w:t>th</w:t>
            </w:r>
            <w:r w:rsidRPr="00AA38BF">
              <w:rPr>
                <w:rFonts w:ascii="Times New Roman" w:eastAsia="Calibri" w:hAnsi="Times New Roman"/>
              </w:rPr>
              <w:t xml:space="preserve"> Ed.).  Washington, DC: Author</w:t>
            </w:r>
          </w:p>
          <w:p w14:paraId="51CB7991" w14:textId="77777777" w:rsidR="004D364A" w:rsidRPr="00DE573B" w:rsidRDefault="004D364A" w:rsidP="00DE602A">
            <w:pPr>
              <w:rPr>
                <w:rFonts w:ascii="Times New Roman" w:hAnsi="Times New Roman"/>
                <w:sz w:val="24"/>
              </w:rPr>
            </w:pPr>
          </w:p>
          <w:p w14:paraId="06039CDA" w14:textId="77777777" w:rsidR="004D364A" w:rsidRPr="00DE573B" w:rsidRDefault="004D364A" w:rsidP="00DE602A">
            <w:pPr>
              <w:rPr>
                <w:rFonts w:ascii="Times New Roman" w:hAnsi="Times New Roman"/>
                <w:sz w:val="24"/>
              </w:rPr>
            </w:pPr>
          </w:p>
        </w:tc>
      </w:tr>
    </w:tbl>
    <w:p w14:paraId="7B94B14D" w14:textId="77777777" w:rsidR="004D364A" w:rsidRPr="00DE573B" w:rsidRDefault="004D364A" w:rsidP="00DE602A">
      <w:pPr>
        <w:rPr>
          <w:rFonts w:ascii="Times New Roman" w:hAnsi="Times New Roman"/>
          <w:sz w:val="24"/>
        </w:rPr>
      </w:pPr>
    </w:p>
    <w:p w14:paraId="1262DF7F" w14:textId="568A7F0D" w:rsidR="004D364A" w:rsidRPr="00DE573B" w:rsidRDefault="00A379F8" w:rsidP="00DE602A">
      <w:pPr>
        <w:rPr>
          <w:rFonts w:ascii="Times New Roman" w:hAnsi="Times New Roman"/>
          <w:b/>
          <w:bCs/>
          <w:sz w:val="24"/>
        </w:rPr>
      </w:pPr>
      <w:r w:rsidRPr="00DE573B">
        <w:rPr>
          <w:rFonts w:ascii="Times New Roman" w:hAnsi="Times New Roman" w:hint="cs"/>
          <w:b/>
          <w:bCs/>
          <w:sz w:val="24"/>
          <w:rtl/>
        </w:rPr>
        <w:t>27</w:t>
      </w:r>
      <w:r w:rsidR="004D364A" w:rsidRPr="00DE573B">
        <w:rPr>
          <w:rFonts w:ascii="Times New Roman" w:hAnsi="Times New Roman"/>
          <w:b/>
          <w:bCs/>
          <w:sz w:val="24"/>
        </w:rPr>
        <w:t xml:space="preserve"> Additional information:</w:t>
      </w:r>
    </w:p>
    <w:p w14:paraId="7624BCD0" w14:textId="04DFCC2A" w:rsidR="00DE602A" w:rsidRPr="00DE573B" w:rsidRDefault="00D50131" w:rsidP="00DE602A">
      <w:pPr>
        <w:rPr>
          <w:rFonts w:ascii="Times New Roman" w:hAnsi="Times New Roman"/>
          <w:sz w:val="24"/>
        </w:rPr>
      </w:pPr>
      <w:r>
        <w:rPr>
          <w:rFonts w:ascii="Times New Roman" w:hAnsi="Times New Roman"/>
          <w:noProof/>
          <w:sz w:val="24"/>
        </w:rPr>
        <w:drawing>
          <wp:anchor distT="0" distB="0" distL="114300" distR="114300" simplePos="0" relativeHeight="251658240" behindDoc="1" locked="0" layoutInCell="1" allowOverlap="1" wp14:anchorId="73286A56" wp14:editId="570D9444">
            <wp:simplePos x="0" y="0"/>
            <wp:positionH relativeFrom="column">
              <wp:posOffset>3335655</wp:posOffset>
            </wp:positionH>
            <wp:positionV relativeFrom="paragraph">
              <wp:posOffset>274320</wp:posOffset>
            </wp:positionV>
            <wp:extent cx="6280150" cy="3532505"/>
            <wp:effectExtent l="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ign.png"/>
                    <pic:cNvPicPr/>
                  </pic:nvPicPr>
                  <pic:blipFill>
                    <a:blip r:embed="rId13">
                      <a:extLst>
                        <a:ext uri="{28A0092B-C50C-407E-A947-70E740481C1C}">
                          <a14:useLocalDpi xmlns:a14="http://schemas.microsoft.com/office/drawing/2010/main" val="0"/>
                        </a:ext>
                      </a:extLst>
                    </a:blip>
                    <a:stretch>
                      <a:fillRect/>
                    </a:stretch>
                  </pic:blipFill>
                  <pic:spPr>
                    <a:xfrm>
                      <a:off x="0" y="0"/>
                      <a:ext cx="6280150" cy="3532505"/>
                    </a:xfrm>
                    <a:prstGeom prst="rect">
                      <a:avLst/>
                    </a:prstGeom>
                  </pic:spPr>
                </pic:pic>
              </a:graphicData>
            </a:graphic>
          </wp:anchor>
        </w:drawing>
      </w:r>
    </w:p>
    <w:tbl>
      <w:tblPr>
        <w:tblW w:w="100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08"/>
      </w:tblGrid>
      <w:tr w:rsidR="004D364A" w:rsidRPr="00DE573B" w14:paraId="37DB51AA" w14:textId="77777777" w:rsidTr="00F93F1F">
        <w:tc>
          <w:tcPr>
            <w:tcW w:w="10008" w:type="dxa"/>
          </w:tcPr>
          <w:p w14:paraId="7A6C61CF" w14:textId="6536DD97" w:rsidR="004D364A" w:rsidRPr="00DE573B" w:rsidRDefault="004D364A" w:rsidP="00DE602A">
            <w:pPr>
              <w:rPr>
                <w:rFonts w:ascii="Times New Roman" w:hAnsi="Times New Roman"/>
                <w:sz w:val="24"/>
              </w:rPr>
            </w:pPr>
          </w:p>
          <w:p w14:paraId="2AF131EB" w14:textId="2CE18508" w:rsidR="004D364A" w:rsidRPr="00DE573B" w:rsidRDefault="004D364A" w:rsidP="00DE602A">
            <w:pPr>
              <w:rPr>
                <w:rFonts w:ascii="Times New Roman" w:hAnsi="Times New Roman"/>
                <w:sz w:val="24"/>
              </w:rPr>
            </w:pPr>
          </w:p>
          <w:p w14:paraId="66ADE29B" w14:textId="383DD807" w:rsidR="004D364A" w:rsidRPr="00DE573B" w:rsidRDefault="004D364A" w:rsidP="00DE602A">
            <w:pPr>
              <w:rPr>
                <w:rFonts w:ascii="Times New Roman" w:hAnsi="Times New Roman"/>
                <w:sz w:val="24"/>
              </w:rPr>
            </w:pPr>
          </w:p>
        </w:tc>
      </w:tr>
    </w:tbl>
    <w:p w14:paraId="73D8BC2C" w14:textId="77777777" w:rsidR="004D364A" w:rsidRPr="00DE573B" w:rsidRDefault="004D364A" w:rsidP="00DE602A">
      <w:pPr>
        <w:rPr>
          <w:rFonts w:ascii="Times New Roman" w:hAnsi="Times New Roman"/>
          <w:sz w:val="24"/>
        </w:rPr>
      </w:pPr>
    </w:p>
    <w:p w14:paraId="5CB7E6E2" w14:textId="3AE7277C" w:rsidR="004D364A" w:rsidRPr="00DE573B" w:rsidRDefault="004D364A" w:rsidP="00DE602A">
      <w:pPr>
        <w:rPr>
          <w:rFonts w:ascii="Times New Roman" w:hAnsi="Times New Roman"/>
          <w:sz w:val="24"/>
        </w:rPr>
      </w:pPr>
    </w:p>
    <w:p w14:paraId="16215288" w14:textId="20F8A75E" w:rsidR="004D364A" w:rsidRPr="00DE573B" w:rsidRDefault="00D50131" w:rsidP="00DE602A">
      <w:pPr>
        <w:rPr>
          <w:rFonts w:ascii="Times New Roman" w:hAnsi="Times New Roman"/>
          <w:sz w:val="24"/>
        </w:rPr>
      </w:pPr>
      <w:r>
        <w:rPr>
          <w:rFonts w:ascii="Times New Roman" w:hAnsi="Times New Roman"/>
          <w:sz w:val="24"/>
        </w:rPr>
        <w:t xml:space="preserve">Name of Course Coordinator: Dr. Abdullah Subhi Alhurani </w:t>
      </w:r>
      <w:r w:rsidR="004D364A" w:rsidRPr="00DE573B">
        <w:rPr>
          <w:rFonts w:ascii="Times New Roman" w:hAnsi="Times New Roman"/>
          <w:sz w:val="24"/>
        </w:rPr>
        <w:t>Signature:</w:t>
      </w:r>
      <w:r>
        <w:rPr>
          <w:rFonts w:ascii="Times New Roman" w:hAnsi="Times New Roman"/>
          <w:sz w:val="24"/>
        </w:rPr>
        <w:t xml:space="preserve">                      </w:t>
      </w:r>
      <w:r w:rsidR="004D364A" w:rsidRPr="00DE573B">
        <w:rPr>
          <w:rFonts w:ascii="Times New Roman" w:hAnsi="Times New Roman"/>
          <w:sz w:val="24"/>
        </w:rPr>
        <w:t xml:space="preserve"> </w:t>
      </w:r>
      <w:r w:rsidR="00DE602A" w:rsidRPr="00DE573B">
        <w:rPr>
          <w:rFonts w:ascii="Times New Roman" w:hAnsi="Times New Roman"/>
          <w:sz w:val="24"/>
        </w:rPr>
        <w:t xml:space="preserve">Date: </w:t>
      </w:r>
      <w:r>
        <w:rPr>
          <w:rFonts w:ascii="Times New Roman" w:hAnsi="Times New Roman"/>
          <w:sz w:val="24"/>
        </w:rPr>
        <w:t>26/11/2020</w:t>
      </w:r>
    </w:p>
    <w:p w14:paraId="1767EA80" w14:textId="77777777" w:rsidR="00DE602A" w:rsidRPr="00DE573B" w:rsidRDefault="00DE602A" w:rsidP="00DE602A">
      <w:pPr>
        <w:rPr>
          <w:rFonts w:ascii="Times New Roman" w:hAnsi="Times New Roman"/>
          <w:sz w:val="24"/>
        </w:rPr>
      </w:pPr>
    </w:p>
    <w:p w14:paraId="089BE1BB" w14:textId="411DE1C5" w:rsidR="004D364A" w:rsidRPr="00DE573B" w:rsidRDefault="004D364A" w:rsidP="00DE602A">
      <w:pPr>
        <w:rPr>
          <w:rFonts w:ascii="Times New Roman" w:hAnsi="Times New Roman"/>
          <w:sz w:val="24"/>
        </w:rPr>
      </w:pPr>
      <w:r w:rsidRPr="00DE573B">
        <w:rPr>
          <w:rFonts w:ascii="Times New Roman" w:hAnsi="Times New Roman"/>
          <w:sz w:val="24"/>
        </w:rPr>
        <w:t xml:space="preserve">Head of </w:t>
      </w:r>
      <w:r w:rsidR="00CE3E14" w:rsidRPr="00DE573B">
        <w:rPr>
          <w:rFonts w:ascii="Times New Roman" w:hAnsi="Times New Roman"/>
          <w:sz w:val="24"/>
        </w:rPr>
        <w:t>C</w:t>
      </w:r>
      <w:r w:rsidRPr="00DE573B">
        <w:rPr>
          <w:rFonts w:ascii="Times New Roman" w:hAnsi="Times New Roman"/>
          <w:sz w:val="24"/>
        </w:rPr>
        <w:t xml:space="preserve">urriculum </w:t>
      </w:r>
      <w:r w:rsidR="00CE3E14" w:rsidRPr="00DE573B">
        <w:rPr>
          <w:rFonts w:ascii="Times New Roman" w:hAnsi="Times New Roman"/>
          <w:sz w:val="24"/>
        </w:rPr>
        <w:t>C</w:t>
      </w:r>
      <w:r w:rsidRPr="00DE573B">
        <w:rPr>
          <w:rFonts w:ascii="Times New Roman" w:hAnsi="Times New Roman"/>
          <w:sz w:val="24"/>
        </w:rPr>
        <w:t>ommittee/Department: ---------------------------- Signature: -</w:t>
      </w:r>
      <w:r w:rsidR="00DE602A" w:rsidRPr="00DE573B">
        <w:rPr>
          <w:rFonts w:ascii="Times New Roman" w:hAnsi="Times New Roman"/>
          <w:sz w:val="24"/>
        </w:rPr>
        <w:t>-------------------------</w:t>
      </w:r>
    </w:p>
    <w:p w14:paraId="5F2F835F" w14:textId="77777777" w:rsidR="00DE602A" w:rsidRPr="00DE573B" w:rsidRDefault="00DE602A" w:rsidP="00DE602A">
      <w:pPr>
        <w:rPr>
          <w:rFonts w:ascii="Times New Roman" w:hAnsi="Times New Roman"/>
          <w:sz w:val="24"/>
        </w:rPr>
      </w:pPr>
    </w:p>
    <w:p w14:paraId="3CCFB572" w14:textId="77777777" w:rsidR="004D364A" w:rsidRPr="00DE573B" w:rsidRDefault="004D364A" w:rsidP="00DE602A">
      <w:pPr>
        <w:rPr>
          <w:rFonts w:ascii="Times New Roman" w:hAnsi="Times New Roman"/>
          <w:sz w:val="24"/>
        </w:rPr>
      </w:pPr>
      <w:r w:rsidRPr="00DE573B">
        <w:rPr>
          <w:rFonts w:ascii="Times New Roman" w:hAnsi="Times New Roman"/>
          <w:sz w:val="24"/>
        </w:rPr>
        <w:t>Head of Department: ------------------------------------------------------------ Signature: -----------------------</w:t>
      </w:r>
    </w:p>
    <w:p w14:paraId="07709967" w14:textId="77777777" w:rsidR="00DE602A" w:rsidRPr="00DE573B" w:rsidRDefault="00DE602A" w:rsidP="00DE602A">
      <w:pPr>
        <w:rPr>
          <w:rFonts w:ascii="Times New Roman" w:hAnsi="Times New Roman"/>
          <w:sz w:val="24"/>
        </w:rPr>
      </w:pPr>
    </w:p>
    <w:p w14:paraId="05B9C6BC" w14:textId="326B1F2E" w:rsidR="004D364A" w:rsidRPr="00DE573B" w:rsidRDefault="004D364A" w:rsidP="00DE602A">
      <w:pPr>
        <w:rPr>
          <w:rFonts w:ascii="Times New Roman" w:hAnsi="Times New Roman"/>
          <w:sz w:val="24"/>
        </w:rPr>
      </w:pPr>
      <w:r w:rsidRPr="00DE573B">
        <w:rPr>
          <w:rFonts w:ascii="Times New Roman" w:hAnsi="Times New Roman"/>
          <w:sz w:val="24"/>
        </w:rPr>
        <w:t xml:space="preserve">Head of </w:t>
      </w:r>
      <w:r w:rsidR="00CE3E14" w:rsidRPr="00DE573B">
        <w:rPr>
          <w:rFonts w:ascii="Times New Roman" w:hAnsi="Times New Roman"/>
          <w:sz w:val="24"/>
        </w:rPr>
        <w:t>C</w:t>
      </w:r>
      <w:r w:rsidRPr="00DE573B">
        <w:rPr>
          <w:rFonts w:ascii="Times New Roman" w:hAnsi="Times New Roman"/>
          <w:sz w:val="24"/>
        </w:rPr>
        <w:t xml:space="preserve">urriculum </w:t>
      </w:r>
      <w:r w:rsidR="00CE3E14" w:rsidRPr="00DE573B">
        <w:rPr>
          <w:rFonts w:ascii="Times New Roman" w:hAnsi="Times New Roman"/>
          <w:sz w:val="24"/>
        </w:rPr>
        <w:t>C</w:t>
      </w:r>
      <w:r w:rsidRPr="00DE573B">
        <w:rPr>
          <w:rFonts w:ascii="Times New Roman" w:hAnsi="Times New Roman"/>
          <w:sz w:val="24"/>
        </w:rPr>
        <w:t>ommittee/Faculty: ---------------------------------------- Signature: -------------------</w:t>
      </w:r>
    </w:p>
    <w:p w14:paraId="4309C442" w14:textId="77777777" w:rsidR="00DE602A" w:rsidRPr="00DE573B" w:rsidRDefault="00DE602A" w:rsidP="00DE602A">
      <w:pPr>
        <w:rPr>
          <w:rFonts w:ascii="Times New Roman" w:hAnsi="Times New Roman"/>
          <w:sz w:val="24"/>
        </w:rPr>
      </w:pPr>
    </w:p>
    <w:p w14:paraId="68BAE706" w14:textId="474340C2" w:rsidR="004D364A" w:rsidRPr="00DE573B" w:rsidRDefault="004D364A" w:rsidP="00DE602A">
      <w:pPr>
        <w:rPr>
          <w:rFonts w:ascii="Times New Roman" w:hAnsi="Times New Roman"/>
          <w:sz w:val="24"/>
        </w:rPr>
      </w:pPr>
      <w:r w:rsidRPr="00DE573B">
        <w:rPr>
          <w:rFonts w:ascii="Times New Roman" w:hAnsi="Times New Roman"/>
          <w:sz w:val="24"/>
        </w:rPr>
        <w:t>Dean: ----------------------------------------------------------</w:t>
      </w:r>
      <w:r w:rsidR="00982A0C" w:rsidRPr="00DE573B">
        <w:rPr>
          <w:rFonts w:ascii="Times New Roman" w:hAnsi="Times New Roman"/>
          <w:sz w:val="24"/>
        </w:rPr>
        <w:t xml:space="preserve"> </w:t>
      </w:r>
      <w:r w:rsidRPr="00DE573B">
        <w:rPr>
          <w:rFonts w:ascii="Times New Roman" w:hAnsi="Times New Roman"/>
          <w:sz w:val="24"/>
        </w:rPr>
        <w:t>Signature: -------------------------------------------</w:t>
      </w:r>
    </w:p>
    <w:p w14:paraId="653DC338" w14:textId="77777777" w:rsidR="004D364A" w:rsidRPr="00DE573B" w:rsidRDefault="004D364A" w:rsidP="00DE602A">
      <w:pPr>
        <w:rPr>
          <w:rFonts w:ascii="Times New Roman" w:hAnsi="Times New Roman"/>
          <w:sz w:val="24"/>
        </w:rPr>
      </w:pPr>
      <w:r w:rsidRPr="00DE573B">
        <w:rPr>
          <w:rFonts w:ascii="Times New Roman" w:hAnsi="Times New Roman"/>
          <w:sz w:val="24"/>
        </w:rPr>
        <w:t xml:space="preserve"> </w:t>
      </w:r>
    </w:p>
    <w:p w14:paraId="4F8BACF7" w14:textId="77777777" w:rsidR="004B5C8D" w:rsidRPr="00DE573B" w:rsidRDefault="004B5C8D" w:rsidP="00DE602A">
      <w:pPr>
        <w:rPr>
          <w:rFonts w:ascii="Times New Roman" w:hAnsi="Times New Roman"/>
          <w:sz w:val="24"/>
          <w:rtl/>
        </w:rPr>
      </w:pPr>
    </w:p>
    <w:sectPr w:rsidR="004B5C8D" w:rsidRPr="00DE573B" w:rsidSect="004D364A">
      <w:headerReference w:type="default" r:id="rId14"/>
      <w:footerReference w:type="default" r:id="rId15"/>
      <w:headerReference w:type="first" r:id="rId16"/>
      <w:footerReference w:type="first" r:id="rId17"/>
      <w:type w:val="continuous"/>
      <w:pgSz w:w="11906" w:h="16838"/>
      <w:pgMar w:top="576" w:right="864" w:bottom="1440" w:left="864" w:header="720" w:footer="720" w:gutter="288"/>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E29B93" w14:textId="77777777" w:rsidR="001A593F" w:rsidRDefault="001A593F">
      <w:r>
        <w:separator/>
      </w:r>
    </w:p>
  </w:endnote>
  <w:endnote w:type="continuationSeparator" w:id="0">
    <w:p w14:paraId="688E8E35" w14:textId="77777777" w:rsidR="001A593F" w:rsidRDefault="001A5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altName w:val="Times New Roman"/>
    <w:panose1 w:val="02020603050405020304"/>
    <w:charset w:val="00"/>
    <w:family w:val="roman"/>
    <w:pitch w:val="variable"/>
    <w:sig w:usb0="00002003" w:usb1="00000000" w:usb2="00000000" w:usb3="00000000" w:csb0="0000004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akkal Majalla">
    <w:altName w:val="Times New Roman"/>
    <w:panose1 w:val="02000000000000000000"/>
    <w:charset w:val="00"/>
    <w:family w:val="auto"/>
    <w:pitch w:val="variable"/>
    <w:sig w:usb0="A000207F" w:usb1="C000204B"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222262" w14:textId="77777777" w:rsidR="00497276" w:rsidRDefault="00497276" w:rsidP="00382671">
    <w:pPr>
      <w:pStyle w:val="Footer"/>
      <w:rPr>
        <w:rStyle w:val="PageNumber"/>
      </w:rPr>
    </w:pPr>
    <w:r>
      <w:t xml:space="preserve">        </w:t>
    </w:r>
  </w:p>
  <w:p w14:paraId="238DF400" w14:textId="4D35AA5F" w:rsidR="00497276" w:rsidRPr="00653A27" w:rsidRDefault="00497276" w:rsidP="00653A27">
    <w:pPr>
      <w:pStyle w:val="Footer"/>
      <w:bidi/>
      <w:jc w:val="right"/>
      <w:rPr>
        <w:rFonts w:ascii="Sakkal Majalla" w:hAnsi="Sakkal Majalla" w:cs="Sakkal Majalla"/>
        <w:sz w:val="30"/>
        <w:szCs w:val="30"/>
        <w:rtl/>
        <w:lang w:bidi="ar-JO"/>
      </w:rPr>
    </w:pPr>
    <w:r w:rsidRPr="00FE6762">
      <w:rPr>
        <w:rFonts w:ascii="Sakkal Majalla" w:hAnsi="Sakkal Majalla" w:cs="Sakkal Majalla"/>
        <w:sz w:val="30"/>
        <w:szCs w:val="30"/>
        <w:lang w:bidi="ar-JO"/>
      </w:rPr>
      <w:t>QF-AQAC-03.0</w:t>
    </w:r>
    <w:r>
      <w:rPr>
        <w:rFonts w:ascii="Sakkal Majalla" w:hAnsi="Sakkal Majalla" w:cs="Sakkal Majalla"/>
        <w:sz w:val="30"/>
        <w:szCs w:val="30"/>
        <w:lang w:bidi="ar-JO"/>
      </w:rPr>
      <w:t>2.1.3</w:t>
    </w:r>
  </w:p>
  <w:p w14:paraId="17D67B25" w14:textId="4822ABFA" w:rsidR="00497276" w:rsidRDefault="00497276" w:rsidP="00C93248">
    <w:pPr>
      <w:pStyle w:val="Footer"/>
      <w:jc w:val="right"/>
    </w:pPr>
    <w:r>
      <w:fldChar w:fldCharType="begin"/>
    </w:r>
    <w:r>
      <w:instrText xml:space="preserve"> PAGE   \* MERGEFORMAT </w:instrText>
    </w:r>
    <w:r>
      <w:fldChar w:fldCharType="separate"/>
    </w:r>
    <w:r w:rsidR="00EF152E">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25AD8B" w14:textId="59253991" w:rsidR="00497276" w:rsidRDefault="00497276">
    <w:pPr>
      <w:pStyle w:val="Footer"/>
      <w:jc w:val="right"/>
    </w:pPr>
    <w:r>
      <w:fldChar w:fldCharType="begin"/>
    </w:r>
    <w:r>
      <w:instrText xml:space="preserve"> PAGE   \* MERGEFORMAT </w:instrText>
    </w:r>
    <w:r>
      <w:fldChar w:fldCharType="separate"/>
    </w:r>
    <w:r w:rsidR="001A593F">
      <w:rPr>
        <w:noProof/>
      </w:rPr>
      <w:t>1</w:t>
    </w:r>
    <w:r>
      <w:rPr>
        <w:noProof/>
      </w:rPr>
      <w:fldChar w:fldCharType="end"/>
    </w:r>
  </w:p>
  <w:tbl>
    <w:tblPr>
      <w:bidiVisual/>
      <w:tblW w:w="10178" w:type="dxa"/>
      <w:tblLook w:val="04A0" w:firstRow="1" w:lastRow="0" w:firstColumn="1" w:lastColumn="0" w:noHBand="0" w:noVBand="1"/>
    </w:tblPr>
    <w:tblGrid>
      <w:gridCol w:w="10178"/>
    </w:tblGrid>
    <w:tr w:rsidR="00497276" w14:paraId="0F4A1902" w14:textId="77777777" w:rsidTr="00653A27">
      <w:tc>
        <w:tcPr>
          <w:tcW w:w="10178" w:type="dxa"/>
          <w:shd w:val="clear" w:color="auto" w:fill="auto"/>
        </w:tcPr>
        <w:p w14:paraId="227F78CD" w14:textId="7C547DB4" w:rsidR="00497276" w:rsidRPr="0003236B" w:rsidRDefault="00497276" w:rsidP="0003236B">
          <w:pPr>
            <w:pStyle w:val="Footer"/>
            <w:bidi/>
            <w:jc w:val="right"/>
            <w:rPr>
              <w:rFonts w:ascii="Sakkal Majalla" w:hAnsi="Sakkal Majalla" w:cs="Sakkal Majalla"/>
              <w:sz w:val="30"/>
              <w:szCs w:val="30"/>
              <w:rtl/>
              <w:lang w:bidi="ar-JO"/>
            </w:rPr>
          </w:pPr>
          <w:r w:rsidRPr="00FE6762">
            <w:rPr>
              <w:rFonts w:ascii="Sakkal Majalla" w:hAnsi="Sakkal Majalla" w:cs="Sakkal Majalla"/>
              <w:sz w:val="30"/>
              <w:szCs w:val="30"/>
              <w:lang w:bidi="ar-JO"/>
            </w:rPr>
            <w:t>QF-AQAC-03.0</w:t>
          </w:r>
          <w:r>
            <w:rPr>
              <w:rFonts w:ascii="Sakkal Majalla" w:hAnsi="Sakkal Majalla" w:cs="Sakkal Majalla"/>
              <w:sz w:val="30"/>
              <w:szCs w:val="30"/>
              <w:lang w:bidi="ar-JO"/>
            </w:rPr>
            <w:t>2.1.3</w:t>
          </w:r>
        </w:p>
      </w:tc>
    </w:tr>
  </w:tbl>
  <w:p w14:paraId="28AE0E9C" w14:textId="77777777" w:rsidR="00497276" w:rsidRDefault="004972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081580" w14:textId="77777777" w:rsidR="001A593F" w:rsidRDefault="001A593F">
      <w:r>
        <w:separator/>
      </w:r>
    </w:p>
  </w:footnote>
  <w:footnote w:type="continuationSeparator" w:id="0">
    <w:p w14:paraId="0C6048BA" w14:textId="77777777" w:rsidR="001A593F" w:rsidRDefault="001A59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3A84E0" w14:textId="77777777" w:rsidR="00497276" w:rsidRDefault="00497276">
    <w:pPr>
      <w:pStyle w:val="Header"/>
      <w:jc w:val="right"/>
      <w:rPr>
        <w:b/>
        <w:sz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7319D" w14:textId="322A1D50" w:rsidR="00497276" w:rsidRDefault="00497276" w:rsidP="00A47C18">
    <w:pPr>
      <w:jc w:val="right"/>
      <w:rPr>
        <w:rFonts w:ascii="Simplified Arabic" w:hAnsi="Simplified Arabic" w:cs="Simplified Arabic"/>
        <w:sz w:val="22"/>
        <w:szCs w:val="22"/>
      </w:rPr>
    </w:pPr>
    <w:r w:rsidRPr="005225C7">
      <w:rPr>
        <w:rFonts w:ascii="Calibri" w:hAnsi="Calibri"/>
        <w:noProof/>
        <w:sz w:val="3276"/>
        <w:szCs w:val="3276"/>
      </w:rPr>
      <w:drawing>
        <wp:anchor distT="0" distB="0" distL="114300" distR="114300" simplePos="0" relativeHeight="251658240" behindDoc="0" locked="0" layoutInCell="1" allowOverlap="1" wp14:anchorId="69C4B3C5" wp14:editId="393E9D6C">
          <wp:simplePos x="0" y="0"/>
          <wp:positionH relativeFrom="margin">
            <wp:posOffset>5668645</wp:posOffset>
          </wp:positionH>
          <wp:positionV relativeFrom="margin">
            <wp:posOffset>-1238250</wp:posOffset>
          </wp:positionV>
          <wp:extent cx="504825" cy="5715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l="5344" r="8397"/>
                  <a:stretch>
                    <a:fillRect/>
                  </a:stretch>
                </pic:blipFill>
                <pic:spPr bwMode="auto">
                  <a:xfrm>
                    <a:off x="0" y="0"/>
                    <a:ext cx="504825" cy="571500"/>
                  </a:xfrm>
                  <a:prstGeom prst="rect">
                    <a:avLst/>
                  </a:prstGeom>
                  <a:noFill/>
                </pic:spPr>
              </pic:pic>
            </a:graphicData>
          </a:graphic>
          <wp14:sizeRelH relativeFrom="page">
            <wp14:pctWidth>0</wp14:pctWidth>
          </wp14:sizeRelH>
          <wp14:sizeRelV relativeFrom="page">
            <wp14:pctHeight>0</wp14:pctHeight>
          </wp14:sizeRelV>
        </wp:anchor>
      </w:drawing>
    </w:r>
    <w:r w:rsidRPr="005225C7">
      <w:rPr>
        <w:rFonts w:ascii="Calibri" w:hAnsi="Calibri"/>
        <w:noProof/>
        <w:sz w:val="3276"/>
        <w:szCs w:val="3276"/>
      </w:rPr>
      <w:drawing>
        <wp:anchor distT="0" distB="0" distL="114300" distR="114300" simplePos="0" relativeHeight="251657216" behindDoc="0" locked="0" layoutInCell="1" allowOverlap="1" wp14:anchorId="3A3181AE" wp14:editId="5BA4B20B">
          <wp:simplePos x="0" y="0"/>
          <wp:positionH relativeFrom="margin">
            <wp:posOffset>-38100</wp:posOffset>
          </wp:positionH>
          <wp:positionV relativeFrom="margin">
            <wp:posOffset>-1223010</wp:posOffset>
          </wp:positionV>
          <wp:extent cx="1066800" cy="5562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6800" cy="556260"/>
                  </a:xfrm>
                  <a:prstGeom prst="rect">
                    <a:avLst/>
                  </a:prstGeom>
                  <a:noFill/>
                </pic:spPr>
              </pic:pic>
            </a:graphicData>
          </a:graphic>
          <wp14:sizeRelH relativeFrom="page">
            <wp14:pctWidth>0</wp14:pctWidth>
          </wp14:sizeRelH>
          <wp14:sizeRelV relativeFrom="page">
            <wp14:pctHeight>0</wp14:pctHeight>
          </wp14:sizeRelV>
        </wp:anchor>
      </w:drawing>
    </w:r>
  </w:p>
  <w:p w14:paraId="35276180" w14:textId="77777777" w:rsidR="00497276" w:rsidRDefault="00497276" w:rsidP="00A47C18">
    <w:pPr>
      <w:rPr>
        <w:rFonts w:ascii="Simplified Arabic" w:hAnsi="Simplified Arabic" w:cs="Simplified Arabic"/>
        <w:sz w:val="22"/>
        <w:szCs w:val="22"/>
      </w:rPr>
    </w:pPr>
  </w:p>
  <w:p w14:paraId="42D442F1" w14:textId="37645595" w:rsidR="00497276" w:rsidRPr="003E75D7" w:rsidRDefault="00497276" w:rsidP="00653A27">
    <w:pPr>
      <w:jc w:val="center"/>
      <w:rPr>
        <w:rFonts w:asciiTheme="majorBidi" w:hAnsiTheme="majorBidi" w:cstheme="majorBidi"/>
        <w:sz w:val="44"/>
        <w:szCs w:val="44"/>
      </w:rPr>
    </w:pPr>
    <w:r w:rsidRPr="003E75D7">
      <w:rPr>
        <w:rFonts w:asciiTheme="majorBidi" w:hAnsiTheme="majorBidi" w:cstheme="majorBidi"/>
        <w:b/>
        <w:bCs/>
        <w:sz w:val="24"/>
      </w:rPr>
      <w:t xml:space="preserve">Course </w:t>
    </w:r>
    <w:r>
      <w:rPr>
        <w:rFonts w:asciiTheme="majorBidi" w:hAnsiTheme="majorBidi" w:cstheme="majorBidi"/>
        <w:b/>
        <w:bCs/>
        <w:sz w:val="24"/>
      </w:rPr>
      <w:t>E-</w:t>
    </w:r>
    <w:r w:rsidRPr="003E75D7">
      <w:rPr>
        <w:rFonts w:asciiTheme="majorBidi" w:hAnsiTheme="majorBidi" w:cstheme="majorBidi"/>
        <w:b/>
        <w:bCs/>
        <w:sz w:val="24"/>
      </w:rPr>
      <w:t>Syllabus</w:t>
    </w:r>
  </w:p>
  <w:p w14:paraId="6418F06A" w14:textId="77777777" w:rsidR="00497276" w:rsidRPr="004F47B6" w:rsidRDefault="00497276" w:rsidP="00A47C18">
    <w:pPr>
      <w:pStyle w:val="Header"/>
      <w:pBdr>
        <w:bottom w:val="thickThinSmallGap" w:sz="24" w:space="0" w:color="622423"/>
      </w:pBdr>
      <w:bidi/>
      <w:jc w:val="center"/>
      <w:rPr>
        <w:rFonts w:ascii="Cambria" w:hAnsi="Cambria"/>
        <w:sz w:val="2"/>
        <w:szCs w:val="2"/>
        <w:lang w:bidi="ar-JO"/>
      </w:rPr>
    </w:pPr>
  </w:p>
  <w:p w14:paraId="2BCBFCAF" w14:textId="77777777" w:rsidR="00497276" w:rsidRDefault="00497276">
    <w:pPr>
      <w:pStyle w:val="Header"/>
      <w:jc w:val="right"/>
      <w:rPr>
        <w:b/>
        <w:sz w:val="28"/>
      </w:rPr>
    </w:pPr>
  </w:p>
  <w:p w14:paraId="4BA987CF" w14:textId="77777777" w:rsidR="00497276" w:rsidRDefault="004972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77084"/>
    <w:multiLevelType w:val="hybridMultilevel"/>
    <w:tmpl w:val="8FAEB3F0"/>
    <w:lvl w:ilvl="0" w:tplc="5DA28462">
      <w:start w:val="1"/>
      <w:numFmt w:val="bullet"/>
      <w:pStyle w:val="ps1bullet"/>
      <w:lvlText w:val=""/>
      <w:lvlJc w:val="left"/>
      <w:pPr>
        <w:tabs>
          <w:tab w:val="num" w:pos="288"/>
        </w:tabs>
        <w:ind w:left="288" w:hanging="28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6028DC"/>
    <w:multiLevelType w:val="hybridMultilevel"/>
    <w:tmpl w:val="68224E6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C750A5"/>
    <w:multiLevelType w:val="hybridMultilevel"/>
    <w:tmpl w:val="062E891A"/>
    <w:lvl w:ilvl="0" w:tplc="2D126B26">
      <w:start w:val="1"/>
      <w:numFmt w:val="upp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9A5E7A"/>
    <w:multiLevelType w:val="hybridMultilevel"/>
    <w:tmpl w:val="6922A5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E06EE4"/>
    <w:multiLevelType w:val="hybridMultilevel"/>
    <w:tmpl w:val="CE68F4E0"/>
    <w:lvl w:ilvl="0" w:tplc="04090001">
      <w:start w:val="1"/>
      <w:numFmt w:val="bullet"/>
      <w:lvlText w:val=""/>
      <w:lvlJc w:val="left"/>
      <w:pPr>
        <w:ind w:left="1458" w:hanging="360"/>
      </w:pPr>
      <w:rPr>
        <w:rFonts w:ascii="Symbol" w:hAnsi="Symbol" w:hint="default"/>
      </w:rPr>
    </w:lvl>
    <w:lvl w:ilvl="1" w:tplc="04090003" w:tentative="1">
      <w:start w:val="1"/>
      <w:numFmt w:val="bullet"/>
      <w:lvlText w:val="o"/>
      <w:lvlJc w:val="left"/>
      <w:pPr>
        <w:ind w:left="2178" w:hanging="360"/>
      </w:pPr>
      <w:rPr>
        <w:rFonts w:ascii="Courier New" w:hAnsi="Courier New" w:cs="Courier New" w:hint="default"/>
      </w:rPr>
    </w:lvl>
    <w:lvl w:ilvl="2" w:tplc="04090005" w:tentative="1">
      <w:start w:val="1"/>
      <w:numFmt w:val="bullet"/>
      <w:lvlText w:val=""/>
      <w:lvlJc w:val="left"/>
      <w:pPr>
        <w:ind w:left="2898" w:hanging="360"/>
      </w:pPr>
      <w:rPr>
        <w:rFonts w:ascii="Wingdings" w:hAnsi="Wingdings" w:hint="default"/>
      </w:rPr>
    </w:lvl>
    <w:lvl w:ilvl="3" w:tplc="04090001" w:tentative="1">
      <w:start w:val="1"/>
      <w:numFmt w:val="bullet"/>
      <w:lvlText w:val=""/>
      <w:lvlJc w:val="left"/>
      <w:pPr>
        <w:ind w:left="3618" w:hanging="360"/>
      </w:pPr>
      <w:rPr>
        <w:rFonts w:ascii="Symbol" w:hAnsi="Symbol" w:hint="default"/>
      </w:rPr>
    </w:lvl>
    <w:lvl w:ilvl="4" w:tplc="04090003" w:tentative="1">
      <w:start w:val="1"/>
      <w:numFmt w:val="bullet"/>
      <w:lvlText w:val="o"/>
      <w:lvlJc w:val="left"/>
      <w:pPr>
        <w:ind w:left="4338" w:hanging="360"/>
      </w:pPr>
      <w:rPr>
        <w:rFonts w:ascii="Courier New" w:hAnsi="Courier New" w:cs="Courier New" w:hint="default"/>
      </w:rPr>
    </w:lvl>
    <w:lvl w:ilvl="5" w:tplc="04090005" w:tentative="1">
      <w:start w:val="1"/>
      <w:numFmt w:val="bullet"/>
      <w:lvlText w:val=""/>
      <w:lvlJc w:val="left"/>
      <w:pPr>
        <w:ind w:left="5058" w:hanging="360"/>
      </w:pPr>
      <w:rPr>
        <w:rFonts w:ascii="Wingdings" w:hAnsi="Wingdings" w:hint="default"/>
      </w:rPr>
    </w:lvl>
    <w:lvl w:ilvl="6" w:tplc="04090001" w:tentative="1">
      <w:start w:val="1"/>
      <w:numFmt w:val="bullet"/>
      <w:lvlText w:val=""/>
      <w:lvlJc w:val="left"/>
      <w:pPr>
        <w:ind w:left="5778" w:hanging="360"/>
      </w:pPr>
      <w:rPr>
        <w:rFonts w:ascii="Symbol" w:hAnsi="Symbol" w:hint="default"/>
      </w:rPr>
    </w:lvl>
    <w:lvl w:ilvl="7" w:tplc="04090003" w:tentative="1">
      <w:start w:val="1"/>
      <w:numFmt w:val="bullet"/>
      <w:lvlText w:val="o"/>
      <w:lvlJc w:val="left"/>
      <w:pPr>
        <w:ind w:left="6498" w:hanging="360"/>
      </w:pPr>
      <w:rPr>
        <w:rFonts w:ascii="Courier New" w:hAnsi="Courier New" w:cs="Courier New" w:hint="default"/>
      </w:rPr>
    </w:lvl>
    <w:lvl w:ilvl="8" w:tplc="04090005" w:tentative="1">
      <w:start w:val="1"/>
      <w:numFmt w:val="bullet"/>
      <w:lvlText w:val=""/>
      <w:lvlJc w:val="left"/>
      <w:pPr>
        <w:ind w:left="7218" w:hanging="360"/>
      </w:pPr>
      <w:rPr>
        <w:rFonts w:ascii="Wingdings" w:hAnsi="Wingdings" w:hint="default"/>
      </w:rPr>
    </w:lvl>
  </w:abstractNum>
  <w:abstractNum w:abstractNumId="5" w15:restartNumberingAfterBreak="0">
    <w:nsid w:val="26CA575D"/>
    <w:multiLevelType w:val="hybridMultilevel"/>
    <w:tmpl w:val="B98222C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D32080"/>
    <w:multiLevelType w:val="hybridMultilevel"/>
    <w:tmpl w:val="F424CFB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872BEB"/>
    <w:multiLevelType w:val="hybridMultilevel"/>
    <w:tmpl w:val="3C28469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465EA5"/>
    <w:multiLevelType w:val="hybridMultilevel"/>
    <w:tmpl w:val="662299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D0303B"/>
    <w:multiLevelType w:val="hybridMultilevel"/>
    <w:tmpl w:val="096A9E9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022C95"/>
    <w:multiLevelType w:val="hybridMultilevel"/>
    <w:tmpl w:val="D096C1E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8F2F34"/>
    <w:multiLevelType w:val="hybridMultilevel"/>
    <w:tmpl w:val="4F04BFEC"/>
    <w:lvl w:ilvl="0" w:tplc="04090019">
      <w:start w:val="1"/>
      <w:numFmt w:val="lowerLetter"/>
      <w:lvlText w:val="%1."/>
      <w:lvlJc w:val="left"/>
      <w:pPr>
        <w:tabs>
          <w:tab w:val="num" w:pos="1260"/>
        </w:tabs>
        <w:ind w:left="1260" w:hanging="360"/>
      </w:pPr>
      <w:rPr>
        <w:rFonts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2" w15:restartNumberingAfterBreak="0">
    <w:nsid w:val="534E1509"/>
    <w:multiLevelType w:val="hybridMultilevel"/>
    <w:tmpl w:val="DEA03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910D1B"/>
    <w:multiLevelType w:val="hybridMultilevel"/>
    <w:tmpl w:val="0414CE50"/>
    <w:lvl w:ilvl="0" w:tplc="04090001">
      <w:start w:val="1"/>
      <w:numFmt w:val="bullet"/>
      <w:lvlText w:val=""/>
      <w:lvlJc w:val="left"/>
      <w:pPr>
        <w:ind w:left="702" w:hanging="360"/>
      </w:pPr>
      <w:rPr>
        <w:rFonts w:ascii="Symbol" w:hAnsi="Symbol"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4" w15:restartNumberingAfterBreak="0">
    <w:nsid w:val="69F81498"/>
    <w:multiLevelType w:val="hybridMultilevel"/>
    <w:tmpl w:val="8F60FC9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8B7D67"/>
    <w:multiLevelType w:val="hybridMultilevel"/>
    <w:tmpl w:val="7E6EA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655F1F"/>
    <w:multiLevelType w:val="hybridMultilevel"/>
    <w:tmpl w:val="09B27470"/>
    <w:lvl w:ilvl="0" w:tplc="D05E5B96">
      <w:start w:val="1"/>
      <w:numFmt w:val="bullet"/>
      <w:lvlText w:val=""/>
      <w:lvlJc w:val="left"/>
      <w:pPr>
        <w:tabs>
          <w:tab w:val="num" w:pos="1656"/>
        </w:tabs>
        <w:ind w:left="1656" w:hanging="432"/>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7" w15:restartNumberingAfterBreak="0">
    <w:nsid w:val="7DA5792A"/>
    <w:multiLevelType w:val="hybridMultilevel"/>
    <w:tmpl w:val="7478B4D6"/>
    <w:lvl w:ilvl="0" w:tplc="0B40144C">
      <w:start w:val="1"/>
      <w:numFmt w:val="decimal"/>
      <w:pStyle w:val="ps1numbered"/>
      <w:lvlText w:val="%1."/>
      <w:lvlJc w:val="left"/>
      <w:pPr>
        <w:tabs>
          <w:tab w:val="num" w:pos="720"/>
        </w:tabs>
        <w:ind w:left="72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17"/>
  </w:num>
  <w:num w:numId="2">
    <w:abstractNumId w:val="0"/>
  </w:num>
  <w:num w:numId="3">
    <w:abstractNumId w:val="10"/>
  </w:num>
  <w:num w:numId="4">
    <w:abstractNumId w:val="6"/>
  </w:num>
  <w:num w:numId="5">
    <w:abstractNumId w:val="3"/>
  </w:num>
  <w:num w:numId="6">
    <w:abstractNumId w:val="14"/>
  </w:num>
  <w:num w:numId="7">
    <w:abstractNumId w:val="9"/>
  </w:num>
  <w:num w:numId="8">
    <w:abstractNumId w:val="7"/>
  </w:num>
  <w:num w:numId="9">
    <w:abstractNumId w:val="5"/>
  </w:num>
  <w:num w:numId="10">
    <w:abstractNumId w:val="13"/>
  </w:num>
  <w:num w:numId="11">
    <w:abstractNumId w:val="12"/>
  </w:num>
  <w:num w:numId="12">
    <w:abstractNumId w:val="4"/>
  </w:num>
  <w:num w:numId="13">
    <w:abstractNumId w:val="1"/>
  </w:num>
  <w:num w:numId="14">
    <w:abstractNumId w:val="8"/>
  </w:num>
  <w:num w:numId="15">
    <w:abstractNumId w:val="11"/>
  </w:num>
  <w:num w:numId="16">
    <w:abstractNumId w:val="16"/>
  </w:num>
  <w:num w:numId="17">
    <w:abstractNumId w:val="2"/>
  </w:num>
  <w:num w:numId="18">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AwsTA0NzeyNDU1NDNW0lEKTi0uzszPAykwrAUAtVm34ywAAAA="/>
  </w:docVars>
  <w:rsids>
    <w:rsidRoot w:val="00B016DA"/>
    <w:rsid w:val="00002735"/>
    <w:rsid w:val="00004C72"/>
    <w:rsid w:val="0001405F"/>
    <w:rsid w:val="000165F1"/>
    <w:rsid w:val="00016899"/>
    <w:rsid w:val="000177B5"/>
    <w:rsid w:val="0002388B"/>
    <w:rsid w:val="00024732"/>
    <w:rsid w:val="0003236B"/>
    <w:rsid w:val="00035167"/>
    <w:rsid w:val="00047D5D"/>
    <w:rsid w:val="00053885"/>
    <w:rsid w:val="0006104C"/>
    <w:rsid w:val="00067406"/>
    <w:rsid w:val="000700F3"/>
    <w:rsid w:val="000B386A"/>
    <w:rsid w:val="000C17DB"/>
    <w:rsid w:val="000C47AB"/>
    <w:rsid w:val="000E10C1"/>
    <w:rsid w:val="000F6AE2"/>
    <w:rsid w:val="00100132"/>
    <w:rsid w:val="001128D9"/>
    <w:rsid w:val="001143B0"/>
    <w:rsid w:val="00121183"/>
    <w:rsid w:val="0012294E"/>
    <w:rsid w:val="00131F70"/>
    <w:rsid w:val="00144561"/>
    <w:rsid w:val="00147137"/>
    <w:rsid w:val="00150244"/>
    <w:rsid w:val="00150C7F"/>
    <w:rsid w:val="001539BC"/>
    <w:rsid w:val="001711B8"/>
    <w:rsid w:val="00172634"/>
    <w:rsid w:val="001731B3"/>
    <w:rsid w:val="00180779"/>
    <w:rsid w:val="00186C8E"/>
    <w:rsid w:val="001A593F"/>
    <w:rsid w:val="001C18DF"/>
    <w:rsid w:val="001D5714"/>
    <w:rsid w:val="001E2F2C"/>
    <w:rsid w:val="001E556D"/>
    <w:rsid w:val="001F1E38"/>
    <w:rsid w:val="001F26BA"/>
    <w:rsid w:val="001F31EA"/>
    <w:rsid w:val="001F605E"/>
    <w:rsid w:val="00201381"/>
    <w:rsid w:val="002026E9"/>
    <w:rsid w:val="002125A3"/>
    <w:rsid w:val="00212B07"/>
    <w:rsid w:val="00214A83"/>
    <w:rsid w:val="002325FE"/>
    <w:rsid w:val="002346F7"/>
    <w:rsid w:val="002364C4"/>
    <w:rsid w:val="002416EB"/>
    <w:rsid w:val="002445EA"/>
    <w:rsid w:val="00266E80"/>
    <w:rsid w:val="00281AD3"/>
    <w:rsid w:val="002835BE"/>
    <w:rsid w:val="002902B4"/>
    <w:rsid w:val="00291693"/>
    <w:rsid w:val="002B4AF7"/>
    <w:rsid w:val="002B5A87"/>
    <w:rsid w:val="002D0E1D"/>
    <w:rsid w:val="002D47D0"/>
    <w:rsid w:val="00310A24"/>
    <w:rsid w:val="00310FB2"/>
    <w:rsid w:val="00314838"/>
    <w:rsid w:val="003173A1"/>
    <w:rsid w:val="003259AF"/>
    <w:rsid w:val="00327A0D"/>
    <w:rsid w:val="00332B9A"/>
    <w:rsid w:val="0033559A"/>
    <w:rsid w:val="003411E7"/>
    <w:rsid w:val="003572F3"/>
    <w:rsid w:val="00373FBD"/>
    <w:rsid w:val="00382671"/>
    <w:rsid w:val="003843EA"/>
    <w:rsid w:val="00391AE6"/>
    <w:rsid w:val="003B332E"/>
    <w:rsid w:val="003B58D4"/>
    <w:rsid w:val="003E1014"/>
    <w:rsid w:val="003E75D7"/>
    <w:rsid w:val="0040020F"/>
    <w:rsid w:val="0040165E"/>
    <w:rsid w:val="0040730C"/>
    <w:rsid w:val="0041420B"/>
    <w:rsid w:val="00416DC9"/>
    <w:rsid w:val="00417600"/>
    <w:rsid w:val="004202C0"/>
    <w:rsid w:val="00420B90"/>
    <w:rsid w:val="0042205B"/>
    <w:rsid w:val="00423952"/>
    <w:rsid w:val="00423C58"/>
    <w:rsid w:val="004342E5"/>
    <w:rsid w:val="0044461E"/>
    <w:rsid w:val="00453BFA"/>
    <w:rsid w:val="00472BA9"/>
    <w:rsid w:val="004832DA"/>
    <w:rsid w:val="00496DA5"/>
    <w:rsid w:val="00497276"/>
    <w:rsid w:val="004A707E"/>
    <w:rsid w:val="004B5C8D"/>
    <w:rsid w:val="004C39CD"/>
    <w:rsid w:val="004D364A"/>
    <w:rsid w:val="004F493F"/>
    <w:rsid w:val="00505016"/>
    <w:rsid w:val="005142DD"/>
    <w:rsid w:val="00515C46"/>
    <w:rsid w:val="005225C7"/>
    <w:rsid w:val="005303D7"/>
    <w:rsid w:val="00534BDD"/>
    <w:rsid w:val="00542050"/>
    <w:rsid w:val="005472E9"/>
    <w:rsid w:val="005535FC"/>
    <w:rsid w:val="00556B3F"/>
    <w:rsid w:val="00572F9A"/>
    <w:rsid w:val="00583F44"/>
    <w:rsid w:val="005867A1"/>
    <w:rsid w:val="00592640"/>
    <w:rsid w:val="00596E06"/>
    <w:rsid w:val="005A6FB9"/>
    <w:rsid w:val="005B1749"/>
    <w:rsid w:val="005C0BF7"/>
    <w:rsid w:val="00616DF2"/>
    <w:rsid w:val="00620096"/>
    <w:rsid w:val="00625256"/>
    <w:rsid w:val="00627DDC"/>
    <w:rsid w:val="006457F7"/>
    <w:rsid w:val="0064628C"/>
    <w:rsid w:val="00653A27"/>
    <w:rsid w:val="0065620B"/>
    <w:rsid w:val="00666969"/>
    <w:rsid w:val="00671D3D"/>
    <w:rsid w:val="00671F00"/>
    <w:rsid w:val="0067568D"/>
    <w:rsid w:val="00676685"/>
    <w:rsid w:val="00683A68"/>
    <w:rsid w:val="00693873"/>
    <w:rsid w:val="006A5EFA"/>
    <w:rsid w:val="006B022D"/>
    <w:rsid w:val="006C2C6F"/>
    <w:rsid w:val="006D3A12"/>
    <w:rsid w:val="006F70C6"/>
    <w:rsid w:val="007022AA"/>
    <w:rsid w:val="00711EB6"/>
    <w:rsid w:val="00715328"/>
    <w:rsid w:val="00723D23"/>
    <w:rsid w:val="007243EC"/>
    <w:rsid w:val="007265EC"/>
    <w:rsid w:val="00746279"/>
    <w:rsid w:val="0075066C"/>
    <w:rsid w:val="0075627D"/>
    <w:rsid w:val="00756EC9"/>
    <w:rsid w:val="00761E80"/>
    <w:rsid w:val="00763D98"/>
    <w:rsid w:val="007643B7"/>
    <w:rsid w:val="00775228"/>
    <w:rsid w:val="007957AA"/>
    <w:rsid w:val="00797D4D"/>
    <w:rsid w:val="007B266D"/>
    <w:rsid w:val="007B31BF"/>
    <w:rsid w:val="007D1F60"/>
    <w:rsid w:val="007D6082"/>
    <w:rsid w:val="007D76F3"/>
    <w:rsid w:val="007E0741"/>
    <w:rsid w:val="007E4658"/>
    <w:rsid w:val="007F629D"/>
    <w:rsid w:val="00800C80"/>
    <w:rsid w:val="008016F7"/>
    <w:rsid w:val="00804135"/>
    <w:rsid w:val="0081060D"/>
    <w:rsid w:val="00814FC2"/>
    <w:rsid w:val="00824627"/>
    <w:rsid w:val="00832EDA"/>
    <w:rsid w:val="00840524"/>
    <w:rsid w:val="00847D78"/>
    <w:rsid w:val="00852826"/>
    <w:rsid w:val="00862D56"/>
    <w:rsid w:val="00863535"/>
    <w:rsid w:val="008731AC"/>
    <w:rsid w:val="00880DAA"/>
    <w:rsid w:val="008833FE"/>
    <w:rsid w:val="008845C8"/>
    <w:rsid w:val="00885F86"/>
    <w:rsid w:val="00887DB7"/>
    <w:rsid w:val="008B05EA"/>
    <w:rsid w:val="008D27EF"/>
    <w:rsid w:val="008D2C3F"/>
    <w:rsid w:val="008D2C9A"/>
    <w:rsid w:val="008E64E7"/>
    <w:rsid w:val="008F2A28"/>
    <w:rsid w:val="008F32BC"/>
    <w:rsid w:val="008F7791"/>
    <w:rsid w:val="00900EAD"/>
    <w:rsid w:val="00920726"/>
    <w:rsid w:val="00920768"/>
    <w:rsid w:val="009310E1"/>
    <w:rsid w:val="00934132"/>
    <w:rsid w:val="009360B0"/>
    <w:rsid w:val="009425B1"/>
    <w:rsid w:val="00953BD0"/>
    <w:rsid w:val="00955553"/>
    <w:rsid w:val="00956EC6"/>
    <w:rsid w:val="00965D7E"/>
    <w:rsid w:val="0097451D"/>
    <w:rsid w:val="00980C02"/>
    <w:rsid w:val="00982A0C"/>
    <w:rsid w:val="00987E8A"/>
    <w:rsid w:val="00990C57"/>
    <w:rsid w:val="00997FE9"/>
    <w:rsid w:val="009A550F"/>
    <w:rsid w:val="009A7C82"/>
    <w:rsid w:val="009B1CAD"/>
    <w:rsid w:val="009B6777"/>
    <w:rsid w:val="009B6B0A"/>
    <w:rsid w:val="009C4364"/>
    <w:rsid w:val="009C6D3F"/>
    <w:rsid w:val="009E5872"/>
    <w:rsid w:val="009E6C5C"/>
    <w:rsid w:val="009F16E5"/>
    <w:rsid w:val="009F7B84"/>
    <w:rsid w:val="00A0373A"/>
    <w:rsid w:val="00A12E46"/>
    <w:rsid w:val="00A379F8"/>
    <w:rsid w:val="00A42EC1"/>
    <w:rsid w:val="00A45946"/>
    <w:rsid w:val="00A462D0"/>
    <w:rsid w:val="00A47C18"/>
    <w:rsid w:val="00A75C88"/>
    <w:rsid w:val="00A765A4"/>
    <w:rsid w:val="00A76B27"/>
    <w:rsid w:val="00A83C09"/>
    <w:rsid w:val="00A90D1D"/>
    <w:rsid w:val="00AD1543"/>
    <w:rsid w:val="00B016DA"/>
    <w:rsid w:val="00B04506"/>
    <w:rsid w:val="00B066F8"/>
    <w:rsid w:val="00B10A55"/>
    <w:rsid w:val="00B143AC"/>
    <w:rsid w:val="00B20BF7"/>
    <w:rsid w:val="00B24A22"/>
    <w:rsid w:val="00B34DA4"/>
    <w:rsid w:val="00B4064D"/>
    <w:rsid w:val="00B51B69"/>
    <w:rsid w:val="00B53C33"/>
    <w:rsid w:val="00B56D20"/>
    <w:rsid w:val="00B61CF0"/>
    <w:rsid w:val="00B73160"/>
    <w:rsid w:val="00B83070"/>
    <w:rsid w:val="00B9195A"/>
    <w:rsid w:val="00BA6193"/>
    <w:rsid w:val="00BC0336"/>
    <w:rsid w:val="00BC1FFC"/>
    <w:rsid w:val="00BE1A4D"/>
    <w:rsid w:val="00BF3EDA"/>
    <w:rsid w:val="00C03A7E"/>
    <w:rsid w:val="00C06816"/>
    <w:rsid w:val="00C10AC0"/>
    <w:rsid w:val="00C31757"/>
    <w:rsid w:val="00C43B9D"/>
    <w:rsid w:val="00C64BCA"/>
    <w:rsid w:val="00C655A6"/>
    <w:rsid w:val="00C67D03"/>
    <w:rsid w:val="00C87B41"/>
    <w:rsid w:val="00C93248"/>
    <w:rsid w:val="00C9471D"/>
    <w:rsid w:val="00CC4F1F"/>
    <w:rsid w:val="00CD6B52"/>
    <w:rsid w:val="00CE3E14"/>
    <w:rsid w:val="00CF081D"/>
    <w:rsid w:val="00CF4B5C"/>
    <w:rsid w:val="00D012E8"/>
    <w:rsid w:val="00D05C7C"/>
    <w:rsid w:val="00D11748"/>
    <w:rsid w:val="00D43B2C"/>
    <w:rsid w:val="00D50131"/>
    <w:rsid w:val="00D624DC"/>
    <w:rsid w:val="00D6372E"/>
    <w:rsid w:val="00D64E98"/>
    <w:rsid w:val="00D6536F"/>
    <w:rsid w:val="00D66E33"/>
    <w:rsid w:val="00D731D5"/>
    <w:rsid w:val="00D73DA5"/>
    <w:rsid w:val="00D75241"/>
    <w:rsid w:val="00D75D37"/>
    <w:rsid w:val="00D77409"/>
    <w:rsid w:val="00D806F9"/>
    <w:rsid w:val="00D928AB"/>
    <w:rsid w:val="00D92C1B"/>
    <w:rsid w:val="00D963DC"/>
    <w:rsid w:val="00DD25CD"/>
    <w:rsid w:val="00DE573B"/>
    <w:rsid w:val="00DE602A"/>
    <w:rsid w:val="00DE6FD6"/>
    <w:rsid w:val="00DF368A"/>
    <w:rsid w:val="00E00F98"/>
    <w:rsid w:val="00E13D8A"/>
    <w:rsid w:val="00E15C93"/>
    <w:rsid w:val="00E40BA7"/>
    <w:rsid w:val="00E546E1"/>
    <w:rsid w:val="00E55E19"/>
    <w:rsid w:val="00E56E46"/>
    <w:rsid w:val="00E60297"/>
    <w:rsid w:val="00E60635"/>
    <w:rsid w:val="00E60919"/>
    <w:rsid w:val="00E64CEE"/>
    <w:rsid w:val="00E73622"/>
    <w:rsid w:val="00E744B8"/>
    <w:rsid w:val="00E809C3"/>
    <w:rsid w:val="00EA4756"/>
    <w:rsid w:val="00EB348D"/>
    <w:rsid w:val="00EC0C0B"/>
    <w:rsid w:val="00EC2745"/>
    <w:rsid w:val="00EC794D"/>
    <w:rsid w:val="00EC7ED7"/>
    <w:rsid w:val="00ED2558"/>
    <w:rsid w:val="00ED3034"/>
    <w:rsid w:val="00EE6BEC"/>
    <w:rsid w:val="00EF152E"/>
    <w:rsid w:val="00F06879"/>
    <w:rsid w:val="00F248B9"/>
    <w:rsid w:val="00F24D05"/>
    <w:rsid w:val="00F4025D"/>
    <w:rsid w:val="00F50625"/>
    <w:rsid w:val="00F51120"/>
    <w:rsid w:val="00F57F5A"/>
    <w:rsid w:val="00F65973"/>
    <w:rsid w:val="00F87BA3"/>
    <w:rsid w:val="00F93F1F"/>
    <w:rsid w:val="00FA7DEA"/>
    <w:rsid w:val="00FB1662"/>
    <w:rsid w:val="00FB4AD2"/>
    <w:rsid w:val="00FC5969"/>
    <w:rsid w:val="00FC74DA"/>
    <w:rsid w:val="00FD3188"/>
    <w:rsid w:val="00FD49DE"/>
    <w:rsid w:val="00FF37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EF4CBB"/>
  <w15:chartTrackingRefBased/>
  <w15:docId w15:val="{0C4A5E39-C48F-4B09-B391-811D2473C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A03"/>
    <w:rPr>
      <w:rFonts w:ascii="Arial" w:hAnsi="Arial"/>
      <w:szCs w:val="24"/>
    </w:rPr>
  </w:style>
  <w:style w:type="paragraph" w:styleId="Heading1">
    <w:name w:val="heading 1"/>
    <w:basedOn w:val="Normal"/>
    <w:next w:val="Normal"/>
    <w:link w:val="Heading1Char"/>
    <w:qFormat/>
    <w:pPr>
      <w:keepNext/>
      <w:outlineLvl w:val="0"/>
    </w:pPr>
    <w:rPr>
      <w:sz w:val="32"/>
      <w:lang w:eastAsia="x-none"/>
    </w:rPr>
  </w:style>
  <w:style w:type="paragraph" w:styleId="Heading2">
    <w:name w:val="heading 2"/>
    <w:basedOn w:val="Normal"/>
    <w:next w:val="Normal"/>
    <w:link w:val="Heading2Char"/>
    <w:qFormat/>
    <w:pPr>
      <w:keepNext/>
      <w:outlineLvl w:val="1"/>
    </w:pPr>
    <w:rPr>
      <w:sz w:val="24"/>
      <w:lang w:eastAsia="x-none"/>
    </w:rPr>
  </w:style>
  <w:style w:type="paragraph" w:styleId="Heading3">
    <w:name w:val="heading 3"/>
    <w:basedOn w:val="Normal"/>
    <w:next w:val="Normal"/>
    <w:link w:val="Heading3Char"/>
    <w:qFormat/>
    <w:pPr>
      <w:keepNext/>
      <w:outlineLvl w:val="2"/>
    </w:pPr>
    <w:rPr>
      <w:sz w:val="22"/>
      <w:u w:val="single"/>
      <w:lang w:eastAsia="x-none"/>
    </w:rPr>
  </w:style>
  <w:style w:type="paragraph" w:styleId="Heading4">
    <w:name w:val="heading 4"/>
    <w:basedOn w:val="Normal"/>
    <w:next w:val="Normal"/>
    <w:link w:val="Heading4Char"/>
    <w:qFormat/>
    <w:pPr>
      <w:keepNext/>
      <w:outlineLvl w:val="3"/>
    </w:pPr>
    <w:rPr>
      <w:b/>
      <w:sz w:val="24"/>
      <w:lang w:eastAsia="x-none"/>
    </w:rPr>
  </w:style>
  <w:style w:type="paragraph" w:styleId="Heading5">
    <w:name w:val="heading 5"/>
    <w:basedOn w:val="Normal"/>
    <w:next w:val="Normal"/>
    <w:link w:val="Heading5Char"/>
    <w:qFormat/>
    <w:pPr>
      <w:keepNext/>
      <w:outlineLvl w:val="4"/>
    </w:pPr>
    <w:rPr>
      <w:b/>
      <w:lang w:eastAsia="x-none"/>
    </w:rPr>
  </w:style>
  <w:style w:type="paragraph" w:styleId="Heading6">
    <w:name w:val="heading 6"/>
    <w:basedOn w:val="Normal"/>
    <w:next w:val="Normal"/>
    <w:link w:val="Heading6Char"/>
    <w:qFormat/>
    <w:pPr>
      <w:keepNext/>
      <w:outlineLvl w:val="5"/>
    </w:pPr>
    <w:rPr>
      <w:i/>
      <w:sz w:val="24"/>
      <w:lang w:eastAsia="x-none"/>
    </w:rPr>
  </w:style>
  <w:style w:type="paragraph" w:styleId="Heading7">
    <w:name w:val="heading 7"/>
    <w:basedOn w:val="Normal"/>
    <w:next w:val="Normal"/>
    <w:link w:val="Heading7Char"/>
    <w:qFormat/>
    <w:pPr>
      <w:keepNext/>
      <w:outlineLvl w:val="6"/>
    </w:pPr>
    <w:rPr>
      <w:sz w:val="24"/>
      <w:u w:val="single"/>
      <w:lang w:eastAsia="x-none"/>
    </w:rPr>
  </w:style>
  <w:style w:type="paragraph" w:styleId="Heading8">
    <w:name w:val="heading 8"/>
    <w:basedOn w:val="Normal"/>
    <w:next w:val="Normal"/>
    <w:link w:val="Heading8Char"/>
    <w:qFormat/>
    <w:pPr>
      <w:keepNext/>
      <w:outlineLvl w:val="7"/>
    </w:pPr>
    <w:rPr>
      <w:i/>
      <w:sz w:val="22"/>
      <w:lang w:eastAsia="x-none"/>
    </w:rPr>
  </w:style>
  <w:style w:type="paragraph" w:styleId="Heading9">
    <w:name w:val="heading 9"/>
    <w:basedOn w:val="Normal"/>
    <w:next w:val="Normal"/>
    <w:link w:val="Heading9Char"/>
    <w:qFormat/>
    <w:pPr>
      <w:keepNext/>
      <w:outlineLvl w:val="8"/>
    </w:pPr>
    <w:rPr>
      <w:u w:val="single"/>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ing7"/>
    <w:basedOn w:val="Normal"/>
    <w:link w:val="HeaderChar"/>
    <w:uiPriority w:val="99"/>
    <w:pPr>
      <w:tabs>
        <w:tab w:val="center" w:pos="4153"/>
        <w:tab w:val="right" w:pos="8306"/>
      </w:tabs>
    </w:pPr>
    <w:rPr>
      <w:lang w:eastAsia="x-none"/>
    </w:rPr>
  </w:style>
  <w:style w:type="paragraph" w:styleId="Footer">
    <w:name w:val="footer"/>
    <w:basedOn w:val="Normal"/>
    <w:link w:val="FooterChar"/>
    <w:uiPriority w:val="99"/>
    <w:pPr>
      <w:tabs>
        <w:tab w:val="center" w:pos="4153"/>
        <w:tab w:val="right" w:pos="8306"/>
      </w:tabs>
    </w:pPr>
    <w:rPr>
      <w:lang w:eastAsia="x-none"/>
    </w:rPr>
  </w:style>
  <w:style w:type="paragraph" w:styleId="BodyText2">
    <w:name w:val="Body Text 2"/>
    <w:basedOn w:val="Normal"/>
    <w:link w:val="BodyText2Char"/>
    <w:rPr>
      <w:sz w:val="24"/>
      <w:lang w:eastAsia="x-none"/>
    </w:rPr>
  </w:style>
  <w:style w:type="paragraph" w:styleId="BodyText3">
    <w:name w:val="Body Text 3"/>
    <w:basedOn w:val="Normal"/>
    <w:link w:val="BodyText3Char"/>
    <w:rPr>
      <w:i/>
      <w:sz w:val="24"/>
      <w:lang w:eastAsia="x-none"/>
    </w:rPr>
  </w:style>
  <w:style w:type="paragraph" w:styleId="List">
    <w:name w:val="List"/>
    <w:basedOn w:val="Normal"/>
    <w:pPr>
      <w:ind w:left="283" w:hanging="283"/>
    </w:pPr>
  </w:style>
  <w:style w:type="paragraph" w:styleId="Caption">
    <w:name w:val="caption"/>
    <w:basedOn w:val="Normal"/>
    <w:next w:val="Normal"/>
    <w:qFormat/>
    <w:pPr>
      <w:spacing w:before="120" w:after="120"/>
    </w:pPr>
    <w:rPr>
      <w:b/>
    </w:rPr>
  </w:style>
  <w:style w:type="paragraph" w:styleId="BodyText">
    <w:name w:val="Body Text"/>
    <w:basedOn w:val="Normal"/>
    <w:link w:val="BodyTextChar"/>
    <w:pPr>
      <w:jc w:val="both"/>
    </w:pPr>
    <w:rPr>
      <w:sz w:val="24"/>
      <w:lang w:eastAsia="x-none"/>
    </w:rPr>
  </w:style>
  <w:style w:type="paragraph" w:styleId="BodyTextIndent">
    <w:name w:val="Body Text Indent"/>
    <w:basedOn w:val="Normal"/>
    <w:link w:val="BodyTextIndentChar"/>
    <w:pPr>
      <w:spacing w:before="240"/>
      <w:ind w:left="360"/>
      <w:jc w:val="both"/>
    </w:pPr>
    <w:rPr>
      <w:lang w:eastAsia="x-none"/>
    </w:rPr>
  </w:style>
  <w:style w:type="paragraph" w:customStyle="1" w:styleId="BodyText21">
    <w:name w:val="Body Text 21"/>
    <w:basedOn w:val="Normal"/>
    <w:pPr>
      <w:widowControl w:val="0"/>
      <w:overflowPunct w:val="0"/>
      <w:autoSpaceDE w:val="0"/>
      <w:autoSpaceDN w:val="0"/>
      <w:adjustRightInd w:val="0"/>
      <w:spacing w:line="480" w:lineRule="auto"/>
      <w:ind w:left="720" w:hanging="720"/>
      <w:jc w:val="both"/>
      <w:textAlignment w:val="baseline"/>
    </w:pPr>
    <w:rPr>
      <w:sz w:val="24"/>
    </w:rPr>
  </w:style>
  <w:style w:type="paragraph" w:customStyle="1" w:styleId="degreetitle">
    <w:name w:val="degree title"/>
    <w:basedOn w:val="Normal"/>
    <w:pPr>
      <w:keepNext/>
      <w:spacing w:before="240" w:after="120"/>
    </w:pPr>
    <w:rPr>
      <w:b/>
      <w:sz w:val="22"/>
    </w:rPr>
  </w:style>
  <w:style w:type="paragraph" w:customStyle="1" w:styleId="leveljust">
    <w:name w:val="leveljust"/>
    <w:basedOn w:val="level"/>
    <w:pPr>
      <w:jc w:val="both"/>
    </w:pPr>
  </w:style>
  <w:style w:type="paragraph" w:customStyle="1" w:styleId="level">
    <w:name w:val="level"/>
    <w:basedOn w:val="Normal"/>
    <w:pPr>
      <w:keepNext/>
      <w:tabs>
        <w:tab w:val="left" w:pos="360"/>
      </w:tabs>
      <w:spacing w:before="120" w:after="120"/>
    </w:pPr>
    <w:rPr>
      <w:b/>
      <w:sz w:val="18"/>
    </w:rPr>
  </w:style>
  <w:style w:type="paragraph" w:customStyle="1" w:styleId="Normal-spaceabove">
    <w:name w:val="Normal - space above"/>
    <w:pPr>
      <w:keepLines/>
      <w:spacing w:before="60"/>
      <w:jc w:val="both"/>
    </w:pPr>
    <w:rPr>
      <w:sz w:val="16"/>
      <w:lang w:val="en-GB"/>
    </w:rPr>
  </w:style>
  <w:style w:type="character" w:styleId="FootnoteReference">
    <w:name w:val="footnote reference"/>
    <w:semiHidden/>
    <w:rPr>
      <w:vertAlign w:val="superscript"/>
    </w:rPr>
  </w:style>
  <w:style w:type="character" w:styleId="Hyperlink">
    <w:name w:val="Hyperlink"/>
    <w:rPr>
      <w:rFonts w:ascii="Arial" w:hAnsi="Arial" w:cs="Arial" w:hint="default"/>
      <w:color w:val="0000FF"/>
      <w:u w:val="single"/>
    </w:rPr>
  </w:style>
  <w:style w:type="paragraph" w:styleId="NormalWeb">
    <w:name w:val="Normal (Web)"/>
    <w:basedOn w:val="Normal"/>
    <w:pPr>
      <w:spacing w:before="100" w:beforeAutospacing="1" w:after="100" w:afterAutospacing="1"/>
    </w:pPr>
    <w:rPr>
      <w:rFonts w:cs="Arial"/>
      <w:color w:val="000000"/>
      <w:sz w:val="24"/>
    </w:rPr>
  </w:style>
  <w:style w:type="character" w:styleId="FollowedHyperlink">
    <w:name w:val="FollowedHyperlink"/>
    <w:rPr>
      <w:color w:val="800080"/>
      <w:u w:val="single"/>
    </w:rPr>
  </w:style>
  <w:style w:type="character" w:styleId="PageNumber">
    <w:name w:val="page number"/>
    <w:basedOn w:val="DefaultParagraphFont"/>
  </w:style>
  <w:style w:type="paragraph" w:styleId="BalloonText">
    <w:name w:val="Balloon Text"/>
    <w:basedOn w:val="Normal"/>
    <w:link w:val="BalloonTextChar"/>
    <w:semiHidden/>
    <w:rPr>
      <w:rFonts w:ascii="Tahoma" w:hAnsi="Tahoma"/>
      <w:sz w:val="16"/>
      <w:szCs w:val="16"/>
      <w:lang w:eastAsia="x-none"/>
    </w:rPr>
  </w:style>
  <w:style w:type="paragraph" w:customStyle="1" w:styleId="ps2">
    <w:name w:val="ps2"/>
    <w:basedOn w:val="Normal"/>
    <w:rsid w:val="00756A03"/>
    <w:pPr>
      <w:keepNext/>
      <w:tabs>
        <w:tab w:val="left" w:pos="576"/>
        <w:tab w:val="left" w:pos="1152"/>
        <w:tab w:val="left" w:pos="1728"/>
        <w:tab w:val="left" w:pos="2304"/>
      </w:tabs>
      <w:spacing w:before="60" w:after="60" w:line="220" w:lineRule="atLeast"/>
    </w:pPr>
    <w:rPr>
      <w:rFonts w:cs="Arial"/>
      <w:b/>
      <w:bCs/>
    </w:rPr>
  </w:style>
  <w:style w:type="paragraph" w:customStyle="1" w:styleId="Style1">
    <w:name w:val="Style1"/>
    <w:basedOn w:val="Normal"/>
    <w:rsid w:val="00756A03"/>
    <w:pPr>
      <w:spacing w:before="60" w:after="60"/>
    </w:pPr>
    <w:rPr>
      <w:szCs w:val="20"/>
    </w:rPr>
  </w:style>
  <w:style w:type="paragraph" w:customStyle="1" w:styleId="ps1Char">
    <w:name w:val="ps1 Char"/>
    <w:basedOn w:val="Normal"/>
    <w:link w:val="ps1CharChar"/>
    <w:autoRedefine/>
    <w:rsid w:val="004D364A"/>
    <w:pPr>
      <w:keepNext/>
      <w:tabs>
        <w:tab w:val="left" w:pos="576"/>
        <w:tab w:val="left" w:pos="1152"/>
        <w:tab w:val="left" w:pos="1728"/>
        <w:tab w:val="left" w:pos="2304"/>
      </w:tabs>
      <w:spacing w:before="40" w:after="40"/>
    </w:pPr>
    <w:rPr>
      <w:rFonts w:ascii="Simplified Arabic" w:hAnsi="Simplified Arabic" w:cs="Simplified Arabic"/>
      <w:sz w:val="22"/>
      <w:szCs w:val="22"/>
      <w:lang w:eastAsia="x-none"/>
    </w:rPr>
  </w:style>
  <w:style w:type="paragraph" w:customStyle="1" w:styleId="ps1numbered">
    <w:name w:val="ps1 numbered"/>
    <w:basedOn w:val="ps1Char"/>
    <w:rsid w:val="00756A03"/>
    <w:pPr>
      <w:numPr>
        <w:numId w:val="1"/>
      </w:numPr>
    </w:pPr>
  </w:style>
  <w:style w:type="character" w:customStyle="1" w:styleId="ps1CharChar">
    <w:name w:val="ps1 Char Char"/>
    <w:link w:val="ps1Char"/>
    <w:rsid w:val="004D364A"/>
    <w:rPr>
      <w:rFonts w:ascii="Simplified Arabic" w:hAnsi="Simplified Arabic" w:cs="Simplified Arabic"/>
      <w:sz w:val="22"/>
      <w:szCs w:val="22"/>
      <w:lang w:val="en-GB" w:eastAsia="x-none"/>
    </w:rPr>
  </w:style>
  <w:style w:type="paragraph" w:customStyle="1" w:styleId="ps1bullet">
    <w:name w:val="ps1 bullet"/>
    <w:basedOn w:val="Normal"/>
    <w:rsid w:val="009B5F9E"/>
    <w:pPr>
      <w:numPr>
        <w:numId w:val="2"/>
      </w:numPr>
    </w:pPr>
  </w:style>
  <w:style w:type="paragraph" w:customStyle="1" w:styleId="Default">
    <w:name w:val="Default"/>
    <w:rsid w:val="00627DDC"/>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9310E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150244"/>
  </w:style>
  <w:style w:type="character" w:customStyle="1" w:styleId="shorttext">
    <w:name w:val="short_text"/>
    <w:rsid w:val="00B20BF7"/>
  </w:style>
  <w:style w:type="character" w:customStyle="1" w:styleId="HeaderChar">
    <w:name w:val="Header Char"/>
    <w:aliases w:val="Heading7 Char"/>
    <w:link w:val="Header"/>
    <w:uiPriority w:val="99"/>
    <w:rsid w:val="00F51120"/>
    <w:rPr>
      <w:rFonts w:ascii="Arial" w:hAnsi="Arial"/>
      <w:szCs w:val="24"/>
      <w:lang w:val="en-GB"/>
    </w:rPr>
  </w:style>
  <w:style w:type="character" w:customStyle="1" w:styleId="FooterChar">
    <w:name w:val="Footer Char"/>
    <w:link w:val="Footer"/>
    <w:uiPriority w:val="99"/>
    <w:rsid w:val="00F51120"/>
    <w:rPr>
      <w:rFonts w:ascii="Arial" w:hAnsi="Arial"/>
      <w:szCs w:val="24"/>
      <w:lang w:val="en-GB"/>
    </w:rPr>
  </w:style>
  <w:style w:type="character" w:customStyle="1" w:styleId="Heading1Char">
    <w:name w:val="Heading 1 Char"/>
    <w:link w:val="Heading1"/>
    <w:rsid w:val="00797D4D"/>
    <w:rPr>
      <w:rFonts w:ascii="Arial" w:hAnsi="Arial"/>
      <w:sz w:val="32"/>
      <w:szCs w:val="24"/>
      <w:lang w:val="en-GB"/>
    </w:rPr>
  </w:style>
  <w:style w:type="character" w:customStyle="1" w:styleId="Heading2Char">
    <w:name w:val="Heading 2 Char"/>
    <w:link w:val="Heading2"/>
    <w:rsid w:val="00797D4D"/>
    <w:rPr>
      <w:rFonts w:ascii="Arial" w:hAnsi="Arial"/>
      <w:sz w:val="24"/>
      <w:szCs w:val="24"/>
      <w:lang w:val="en-GB"/>
    </w:rPr>
  </w:style>
  <w:style w:type="character" w:customStyle="1" w:styleId="Heading3Char">
    <w:name w:val="Heading 3 Char"/>
    <w:link w:val="Heading3"/>
    <w:rsid w:val="00797D4D"/>
    <w:rPr>
      <w:rFonts w:ascii="Arial" w:hAnsi="Arial"/>
      <w:sz w:val="22"/>
      <w:szCs w:val="24"/>
      <w:u w:val="single"/>
      <w:lang w:val="en-GB"/>
    </w:rPr>
  </w:style>
  <w:style w:type="character" w:customStyle="1" w:styleId="Heading4Char">
    <w:name w:val="Heading 4 Char"/>
    <w:link w:val="Heading4"/>
    <w:rsid w:val="00797D4D"/>
    <w:rPr>
      <w:rFonts w:ascii="Arial" w:hAnsi="Arial"/>
      <w:b/>
      <w:sz w:val="24"/>
      <w:szCs w:val="24"/>
      <w:lang w:val="en-GB"/>
    </w:rPr>
  </w:style>
  <w:style w:type="character" w:customStyle="1" w:styleId="Heading5Char">
    <w:name w:val="Heading 5 Char"/>
    <w:link w:val="Heading5"/>
    <w:rsid w:val="00797D4D"/>
    <w:rPr>
      <w:rFonts w:ascii="Arial" w:hAnsi="Arial"/>
      <w:b/>
      <w:szCs w:val="24"/>
      <w:lang w:val="en-GB"/>
    </w:rPr>
  </w:style>
  <w:style w:type="character" w:customStyle="1" w:styleId="Heading6Char">
    <w:name w:val="Heading 6 Char"/>
    <w:link w:val="Heading6"/>
    <w:rsid w:val="00797D4D"/>
    <w:rPr>
      <w:rFonts w:ascii="Arial" w:hAnsi="Arial"/>
      <w:i/>
      <w:sz w:val="24"/>
      <w:szCs w:val="24"/>
      <w:lang w:val="en-GB"/>
    </w:rPr>
  </w:style>
  <w:style w:type="character" w:customStyle="1" w:styleId="Heading7Char">
    <w:name w:val="Heading 7 Char"/>
    <w:link w:val="Heading7"/>
    <w:rsid w:val="00797D4D"/>
    <w:rPr>
      <w:rFonts w:ascii="Arial" w:hAnsi="Arial"/>
      <w:sz w:val="24"/>
      <w:szCs w:val="24"/>
      <w:u w:val="single"/>
      <w:lang w:val="en-GB"/>
    </w:rPr>
  </w:style>
  <w:style w:type="character" w:customStyle="1" w:styleId="Heading8Char">
    <w:name w:val="Heading 8 Char"/>
    <w:link w:val="Heading8"/>
    <w:rsid w:val="00797D4D"/>
    <w:rPr>
      <w:rFonts w:ascii="Arial" w:hAnsi="Arial"/>
      <w:i/>
      <w:sz w:val="22"/>
      <w:szCs w:val="24"/>
      <w:lang w:val="en-GB"/>
    </w:rPr>
  </w:style>
  <w:style w:type="character" w:customStyle="1" w:styleId="Heading9Char">
    <w:name w:val="Heading 9 Char"/>
    <w:link w:val="Heading9"/>
    <w:rsid w:val="00797D4D"/>
    <w:rPr>
      <w:rFonts w:ascii="Arial" w:hAnsi="Arial" w:cs="Arial"/>
      <w:szCs w:val="24"/>
      <w:u w:val="single"/>
      <w:lang w:val="en-GB"/>
    </w:rPr>
  </w:style>
  <w:style w:type="character" w:customStyle="1" w:styleId="BodyText2Char">
    <w:name w:val="Body Text 2 Char"/>
    <w:link w:val="BodyText2"/>
    <w:rsid w:val="00797D4D"/>
    <w:rPr>
      <w:rFonts w:ascii="Arial" w:hAnsi="Arial"/>
      <w:sz w:val="24"/>
      <w:szCs w:val="24"/>
      <w:lang w:val="en-GB"/>
    </w:rPr>
  </w:style>
  <w:style w:type="character" w:customStyle="1" w:styleId="BodyText3Char">
    <w:name w:val="Body Text 3 Char"/>
    <w:link w:val="BodyText3"/>
    <w:rsid w:val="00797D4D"/>
    <w:rPr>
      <w:rFonts w:ascii="Arial" w:hAnsi="Arial"/>
      <w:i/>
      <w:sz w:val="24"/>
      <w:szCs w:val="24"/>
      <w:lang w:val="en-GB"/>
    </w:rPr>
  </w:style>
  <w:style w:type="character" w:customStyle="1" w:styleId="BodyTextChar">
    <w:name w:val="Body Text Char"/>
    <w:link w:val="BodyText"/>
    <w:rsid w:val="00797D4D"/>
    <w:rPr>
      <w:rFonts w:ascii="Arial" w:hAnsi="Arial"/>
      <w:sz w:val="24"/>
      <w:szCs w:val="24"/>
      <w:lang w:val="en-GB"/>
    </w:rPr>
  </w:style>
  <w:style w:type="character" w:customStyle="1" w:styleId="BodyTextIndentChar">
    <w:name w:val="Body Text Indent Char"/>
    <w:link w:val="BodyTextIndent"/>
    <w:rsid w:val="00797D4D"/>
    <w:rPr>
      <w:rFonts w:ascii="Arial" w:hAnsi="Arial"/>
      <w:szCs w:val="24"/>
      <w:lang w:val="en-GB"/>
    </w:rPr>
  </w:style>
  <w:style w:type="character" w:customStyle="1" w:styleId="BalloonTextChar">
    <w:name w:val="Balloon Text Char"/>
    <w:link w:val="BalloonText"/>
    <w:semiHidden/>
    <w:rsid w:val="00797D4D"/>
    <w:rPr>
      <w:rFonts w:ascii="Tahoma" w:hAnsi="Tahoma" w:cs="Tahoma"/>
      <w:sz w:val="16"/>
      <w:szCs w:val="16"/>
      <w:lang w:val="en-GB"/>
    </w:rPr>
  </w:style>
  <w:style w:type="paragraph" w:styleId="ListParagraph">
    <w:name w:val="List Paragraph"/>
    <w:basedOn w:val="Normal"/>
    <w:uiPriority w:val="34"/>
    <w:qFormat/>
    <w:rsid w:val="00CE3E14"/>
    <w:pPr>
      <w:ind w:left="720"/>
      <w:contextualSpacing/>
    </w:pPr>
  </w:style>
  <w:style w:type="paragraph" w:styleId="BodyTextIndent2">
    <w:name w:val="Body Text Indent 2"/>
    <w:basedOn w:val="Normal"/>
    <w:link w:val="BodyTextIndent2Char"/>
    <w:rsid w:val="003B58D4"/>
    <w:pPr>
      <w:spacing w:after="120" w:line="480" w:lineRule="auto"/>
      <w:ind w:left="360"/>
    </w:pPr>
    <w:rPr>
      <w:lang w:val="en-GB"/>
    </w:rPr>
  </w:style>
  <w:style w:type="character" w:customStyle="1" w:styleId="BodyTextIndent2Char">
    <w:name w:val="Body Text Indent 2 Char"/>
    <w:basedOn w:val="DefaultParagraphFont"/>
    <w:link w:val="BodyTextIndent2"/>
    <w:rsid w:val="003B58D4"/>
    <w:rPr>
      <w:rFonts w:ascii="Arial" w:hAnsi="Arial"/>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626574">
      <w:bodyDiv w:val="1"/>
      <w:marLeft w:val="0"/>
      <w:marRight w:val="0"/>
      <w:marTop w:val="0"/>
      <w:marBottom w:val="0"/>
      <w:divBdr>
        <w:top w:val="none" w:sz="0" w:space="0" w:color="auto"/>
        <w:left w:val="none" w:sz="0" w:space="0" w:color="auto"/>
        <w:bottom w:val="none" w:sz="0" w:space="0" w:color="auto"/>
        <w:right w:val="none" w:sz="0" w:space="0" w:color="auto"/>
      </w:divBdr>
    </w:div>
    <w:div w:id="267588353">
      <w:bodyDiv w:val="1"/>
      <w:marLeft w:val="0"/>
      <w:marRight w:val="0"/>
      <w:marTop w:val="0"/>
      <w:marBottom w:val="0"/>
      <w:divBdr>
        <w:top w:val="none" w:sz="0" w:space="0" w:color="auto"/>
        <w:left w:val="none" w:sz="0" w:space="0" w:color="auto"/>
        <w:bottom w:val="none" w:sz="0" w:space="0" w:color="auto"/>
        <w:right w:val="none" w:sz="0" w:space="0" w:color="auto"/>
      </w:divBdr>
    </w:div>
    <w:div w:id="490567229">
      <w:bodyDiv w:val="1"/>
      <w:marLeft w:val="0"/>
      <w:marRight w:val="0"/>
      <w:marTop w:val="0"/>
      <w:marBottom w:val="0"/>
      <w:divBdr>
        <w:top w:val="none" w:sz="0" w:space="0" w:color="auto"/>
        <w:left w:val="none" w:sz="0" w:space="0" w:color="auto"/>
        <w:bottom w:val="none" w:sz="0" w:space="0" w:color="auto"/>
        <w:right w:val="none" w:sz="0" w:space="0" w:color="auto"/>
      </w:divBdr>
      <w:divsChild>
        <w:div w:id="1347563434">
          <w:marLeft w:val="0"/>
          <w:marRight w:val="0"/>
          <w:marTop w:val="0"/>
          <w:marBottom w:val="0"/>
          <w:divBdr>
            <w:top w:val="none" w:sz="0" w:space="0" w:color="auto"/>
            <w:left w:val="none" w:sz="0" w:space="0" w:color="auto"/>
            <w:bottom w:val="none" w:sz="0" w:space="0" w:color="auto"/>
            <w:right w:val="none" w:sz="0" w:space="0" w:color="auto"/>
          </w:divBdr>
          <w:divsChild>
            <w:div w:id="752431753">
              <w:marLeft w:val="0"/>
              <w:marRight w:val="0"/>
              <w:marTop w:val="0"/>
              <w:marBottom w:val="0"/>
              <w:divBdr>
                <w:top w:val="none" w:sz="0" w:space="0" w:color="auto"/>
                <w:left w:val="none" w:sz="0" w:space="0" w:color="auto"/>
                <w:bottom w:val="none" w:sz="0" w:space="0" w:color="auto"/>
                <w:right w:val="none" w:sz="0" w:space="0" w:color="auto"/>
              </w:divBdr>
              <w:divsChild>
                <w:div w:id="1033455652">
                  <w:marLeft w:val="0"/>
                  <w:marRight w:val="0"/>
                  <w:marTop w:val="0"/>
                  <w:marBottom w:val="0"/>
                  <w:divBdr>
                    <w:top w:val="none" w:sz="0" w:space="0" w:color="auto"/>
                    <w:left w:val="none" w:sz="0" w:space="0" w:color="auto"/>
                    <w:bottom w:val="none" w:sz="0" w:space="0" w:color="auto"/>
                    <w:right w:val="none" w:sz="0" w:space="0" w:color="auto"/>
                  </w:divBdr>
                  <w:divsChild>
                    <w:div w:id="2007323866">
                      <w:marLeft w:val="0"/>
                      <w:marRight w:val="0"/>
                      <w:marTop w:val="0"/>
                      <w:marBottom w:val="0"/>
                      <w:divBdr>
                        <w:top w:val="none" w:sz="0" w:space="0" w:color="auto"/>
                        <w:left w:val="none" w:sz="0" w:space="0" w:color="auto"/>
                        <w:bottom w:val="none" w:sz="0" w:space="0" w:color="auto"/>
                        <w:right w:val="none" w:sz="0" w:space="0" w:color="auto"/>
                      </w:divBdr>
                      <w:divsChild>
                        <w:div w:id="247421881">
                          <w:marLeft w:val="0"/>
                          <w:marRight w:val="0"/>
                          <w:marTop w:val="0"/>
                          <w:marBottom w:val="0"/>
                          <w:divBdr>
                            <w:top w:val="none" w:sz="0" w:space="0" w:color="auto"/>
                            <w:left w:val="none" w:sz="0" w:space="0" w:color="auto"/>
                            <w:bottom w:val="none" w:sz="0" w:space="0" w:color="auto"/>
                            <w:right w:val="none" w:sz="0" w:space="0" w:color="auto"/>
                          </w:divBdr>
                          <w:divsChild>
                            <w:div w:id="71821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6049236">
      <w:bodyDiv w:val="1"/>
      <w:marLeft w:val="0"/>
      <w:marRight w:val="0"/>
      <w:marTop w:val="0"/>
      <w:marBottom w:val="0"/>
      <w:divBdr>
        <w:top w:val="none" w:sz="0" w:space="0" w:color="auto"/>
        <w:left w:val="none" w:sz="0" w:space="0" w:color="auto"/>
        <w:bottom w:val="none" w:sz="0" w:space="0" w:color="auto"/>
        <w:right w:val="none" w:sz="0" w:space="0" w:color="auto"/>
      </w:divBdr>
    </w:div>
    <w:div w:id="1254822041">
      <w:bodyDiv w:val="1"/>
      <w:marLeft w:val="0"/>
      <w:marRight w:val="0"/>
      <w:marTop w:val="0"/>
      <w:marBottom w:val="0"/>
      <w:divBdr>
        <w:top w:val="none" w:sz="0" w:space="0" w:color="auto"/>
        <w:left w:val="none" w:sz="0" w:space="0" w:color="auto"/>
        <w:bottom w:val="none" w:sz="0" w:space="0" w:color="auto"/>
        <w:right w:val="none" w:sz="0" w:space="0" w:color="auto"/>
      </w:divBdr>
    </w:div>
    <w:div w:id="1546256395">
      <w:bodyDiv w:val="1"/>
      <w:marLeft w:val="0"/>
      <w:marRight w:val="0"/>
      <w:marTop w:val="0"/>
      <w:marBottom w:val="0"/>
      <w:divBdr>
        <w:top w:val="none" w:sz="0" w:space="0" w:color="auto"/>
        <w:left w:val="none" w:sz="0" w:space="0" w:color="auto"/>
        <w:bottom w:val="none" w:sz="0" w:space="0" w:color="auto"/>
        <w:right w:val="none" w:sz="0" w:space="0" w:color="auto"/>
      </w:divBdr>
      <w:divsChild>
        <w:div w:id="744645014">
          <w:marLeft w:val="0"/>
          <w:marRight w:val="0"/>
          <w:marTop w:val="0"/>
          <w:marBottom w:val="0"/>
          <w:divBdr>
            <w:top w:val="none" w:sz="0" w:space="0" w:color="auto"/>
            <w:left w:val="none" w:sz="0" w:space="0" w:color="auto"/>
            <w:bottom w:val="none" w:sz="0" w:space="0" w:color="auto"/>
            <w:right w:val="none" w:sz="0" w:space="0" w:color="auto"/>
          </w:divBdr>
          <w:divsChild>
            <w:div w:id="276134134">
              <w:marLeft w:val="0"/>
              <w:marRight w:val="0"/>
              <w:marTop w:val="0"/>
              <w:marBottom w:val="0"/>
              <w:divBdr>
                <w:top w:val="none" w:sz="0" w:space="0" w:color="auto"/>
                <w:left w:val="none" w:sz="0" w:space="0" w:color="auto"/>
                <w:bottom w:val="none" w:sz="0" w:space="0" w:color="auto"/>
                <w:right w:val="none" w:sz="0" w:space="0" w:color="auto"/>
              </w:divBdr>
              <w:divsChild>
                <w:div w:id="2086611651">
                  <w:marLeft w:val="0"/>
                  <w:marRight w:val="0"/>
                  <w:marTop w:val="0"/>
                  <w:marBottom w:val="0"/>
                  <w:divBdr>
                    <w:top w:val="none" w:sz="0" w:space="0" w:color="auto"/>
                    <w:left w:val="none" w:sz="0" w:space="0" w:color="auto"/>
                    <w:bottom w:val="none" w:sz="0" w:space="0" w:color="auto"/>
                    <w:right w:val="none" w:sz="0" w:space="0" w:color="auto"/>
                  </w:divBdr>
                  <w:divsChild>
                    <w:div w:id="986402187">
                      <w:marLeft w:val="0"/>
                      <w:marRight w:val="0"/>
                      <w:marTop w:val="0"/>
                      <w:marBottom w:val="0"/>
                      <w:divBdr>
                        <w:top w:val="none" w:sz="0" w:space="0" w:color="auto"/>
                        <w:left w:val="none" w:sz="0" w:space="0" w:color="auto"/>
                        <w:bottom w:val="none" w:sz="0" w:space="0" w:color="auto"/>
                        <w:right w:val="none" w:sz="0" w:space="0" w:color="auto"/>
                      </w:divBdr>
                      <w:divsChild>
                        <w:div w:id="1067537415">
                          <w:marLeft w:val="0"/>
                          <w:marRight w:val="0"/>
                          <w:marTop w:val="0"/>
                          <w:marBottom w:val="0"/>
                          <w:divBdr>
                            <w:top w:val="none" w:sz="0" w:space="0" w:color="auto"/>
                            <w:left w:val="none" w:sz="0" w:space="0" w:color="auto"/>
                            <w:bottom w:val="none" w:sz="0" w:space="0" w:color="auto"/>
                            <w:right w:val="none" w:sz="0" w:space="0" w:color="auto"/>
                          </w:divBdr>
                          <w:divsChild>
                            <w:div w:id="150674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2261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U:\templates\Programme%20Specifications%20Pro-form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rmType xmlns="45804768-7f68-44ad-8493-733ff8c0415e">Course Syllabus</FormTyp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A8F1C09868A7E246A4FE7220FE07E894" ma:contentTypeVersion="4" ma:contentTypeDescription="Create a new document." ma:contentTypeScope="" ma:versionID="7c804c335aacffea58904f24819a2968">
  <xsd:schema xmlns:xsd="http://www.w3.org/2001/XMLSchema" xmlns:xs="http://www.w3.org/2001/XMLSchema" xmlns:p="http://schemas.microsoft.com/office/2006/metadata/properties" xmlns:ns2="45804768-7f68-44ad-8493-733ff8c0415e" xmlns:ns3="4c854669-c37d-4e1c-9895-ff9cd39da670" targetNamespace="http://schemas.microsoft.com/office/2006/metadata/properties" ma:root="true" ma:fieldsID="5b6d33f8c57fa00a6d0599f27e2bf41a" ns2:_="" ns3:_="">
    <xsd:import namespace="45804768-7f68-44ad-8493-733ff8c0415e"/>
    <xsd:import namespace="4c854669-c37d-4e1c-9895-ff9cd39da670"/>
    <xsd:element name="properties">
      <xsd:complexType>
        <xsd:sequence>
          <xsd:element name="documentManagement">
            <xsd:complexType>
              <xsd:all>
                <xsd:element ref="ns2:FormType"/>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804768-7f68-44ad-8493-733ff8c0415e" elementFormDefault="qualified">
    <xsd:import namespace="http://schemas.microsoft.com/office/2006/documentManagement/types"/>
    <xsd:import namespace="http://schemas.microsoft.com/office/infopath/2007/PartnerControls"/>
    <xsd:element name="FormType" ma:index="8" ma:displayName="FormType" ma:default="ILOs" ma:format="Dropdown" ma:internalName="FormType">
      <xsd:simpleType>
        <xsd:restriction base="dms:Choice">
          <xsd:enumeration value="ILOs"/>
          <xsd:enumeration value="Accreditation"/>
          <xsd:enumeration value="Evaluation and Development"/>
          <xsd:enumeration value="developing program/accreditation of a study plan"/>
          <xsd:enumeration value="Course Syllabus"/>
          <xsd:enumeration value="Course Report"/>
          <xsd:enumeration value="Program Report"/>
          <xsd:enumeration value="Flowchart"/>
          <xsd:enumeration value="Development"/>
          <xsd:enumeration value="National Accreditation"/>
          <xsd:enumeration value="International Accreditation"/>
          <xsd:enumeration value="Strategic Plan/ Annual Report"/>
          <xsd:enumeration value="Create New Program"/>
          <xsd:enumeration value="Create New Course"/>
          <xsd:enumeration value="Existing Program Revision"/>
          <xsd:enumeration value="Program Suspension/Termination"/>
          <xsd:enumeration value="Delete Existing Course"/>
          <xsd:enumeration value="Promotion Report"/>
          <xsd:enumeration value="E-Learning Report"/>
          <xsd:enumeration value="Program Specifications"/>
          <xsd:enumeration value="Course Assessment"/>
          <xsd:enumeration value="New Program Proposal"/>
          <xsd:enumeration value="Organizational Structures"/>
          <xsd:enumeration value="Study Plan"/>
          <xsd:enumeration value="Curriculum Vitae"/>
          <xsd:enumeration value="Faculty Report"/>
          <xsd:enumeration value="Procedures report for newly appointed faculty member"/>
          <xsd:enumeration value="Quality Assurance Standards For Academic Programs And Educational Institutions"/>
          <xsd:enumeration value="Request for Faculty Appointment"/>
          <xsd:enumeration value="Create Academic Department"/>
          <xsd:enumeration value="Change of Department Name"/>
          <xsd:enumeration value="ISO 9001:2015"/>
          <xsd:enumeration value="Intended Learning Outcomes"/>
          <xsd:enumeration value="Surveys"/>
          <xsd:enumeration value="Academic and Employability Supervision"/>
          <xsd:enumeration value="Assessment"/>
          <xsd:enumeration value="Students’ Representation in Committees"/>
          <xsd:enumeration value="Curriculum Modification"/>
          <xsd:enumeration value="College development"/>
          <xsd:enumeration value="Field Training"/>
        </xsd:restriction>
      </xsd:simpleType>
    </xsd:element>
  </xsd:schema>
  <xsd:schema xmlns:xsd="http://www.w3.org/2001/XMLSchema" xmlns:xs="http://www.w3.org/2001/XMLSchema" xmlns:dms="http://schemas.microsoft.com/office/2006/documentManagement/types" xmlns:pc="http://schemas.microsoft.com/office/infopath/2007/PartnerControls" targetNamespace="4c854669-c37d-4e1c-9895-ff9cd39da670"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C776B0-0CE2-400B-9454-EBA6D61BA40C}">
  <ds:schemaRefs>
    <ds:schemaRef ds:uri="http://schemas.microsoft.com/office/2006/metadata/longProperties"/>
  </ds:schemaRefs>
</ds:datastoreItem>
</file>

<file path=customXml/itemProps2.xml><?xml version="1.0" encoding="utf-8"?>
<ds:datastoreItem xmlns:ds="http://schemas.openxmlformats.org/officeDocument/2006/customXml" ds:itemID="{695A4EE9-058C-4631-9E88-3C13CFC540ED}">
  <ds:schemaRefs>
    <ds:schemaRef ds:uri="http://schemas.microsoft.com/sharepoint/v3/contenttype/forms"/>
  </ds:schemaRefs>
</ds:datastoreItem>
</file>

<file path=customXml/itemProps3.xml><?xml version="1.0" encoding="utf-8"?>
<ds:datastoreItem xmlns:ds="http://schemas.openxmlformats.org/officeDocument/2006/customXml" ds:itemID="{0B08F4A7-7FFA-43DC-8B95-5E79871DC62C}">
  <ds:schemaRefs>
    <ds:schemaRef ds:uri="http://schemas.microsoft.com/office/2006/metadata/properties"/>
    <ds:schemaRef ds:uri="http://schemas.microsoft.com/office/infopath/2007/PartnerControls"/>
    <ds:schemaRef ds:uri="45804768-7f68-44ad-8493-733ff8c0415e"/>
  </ds:schemaRefs>
</ds:datastoreItem>
</file>

<file path=customXml/itemProps4.xml><?xml version="1.0" encoding="utf-8"?>
<ds:datastoreItem xmlns:ds="http://schemas.openxmlformats.org/officeDocument/2006/customXml" ds:itemID="{81507315-5803-443E-B36D-15E8FF951C31}">
  <ds:schemaRefs>
    <ds:schemaRef ds:uri="http://schemas.microsoft.com/sharepoint/events"/>
  </ds:schemaRefs>
</ds:datastoreItem>
</file>

<file path=customXml/itemProps5.xml><?xml version="1.0" encoding="utf-8"?>
<ds:datastoreItem xmlns:ds="http://schemas.openxmlformats.org/officeDocument/2006/customXml" ds:itemID="{3DE661A8-5CBC-4C5B-950A-810D7BD14A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804768-7f68-44ad-8493-733ff8c0415e"/>
    <ds:schemaRef ds:uri="4c854669-c37d-4e1c-9895-ff9cd39da6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51F53DA-5850-4479-8A4D-7504E7731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Programme Specifications Pro-forma.dot</Template>
  <TotalTime>1</TotalTime>
  <Pages>3</Pages>
  <Words>1162</Words>
  <Characters>6628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course syllabus</vt:lpstr>
    </vt:vector>
  </TitlesOfParts>
  <Company>The University of Sheffield</Company>
  <LinksUpToDate>false</LinksUpToDate>
  <CharactersWithSpaces>7775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Jeannette Downing</dc:creator>
  <cp:keywords/>
  <cp:lastModifiedBy>Fuj</cp:lastModifiedBy>
  <cp:revision>2</cp:revision>
  <cp:lastPrinted>2015-03-23T13:24:00Z</cp:lastPrinted>
  <dcterms:created xsi:type="dcterms:W3CDTF">2020-11-26T10:57:00Z</dcterms:created>
  <dcterms:modified xsi:type="dcterms:W3CDTF">2020-11-26T10:57:00Z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KEWWX7CN5SVZ-3-837</vt:lpwstr>
  </property>
  <property fmtid="{D5CDD505-2E9C-101B-9397-08002B2CF9AE}" pid="3" name="_dlc_DocIdItemGuid">
    <vt:lpwstr>68a444c6-ba00-402e-be0c-0f8d952c5576</vt:lpwstr>
  </property>
  <property fmtid="{D5CDD505-2E9C-101B-9397-08002B2CF9AE}" pid="4" name="_dlc_DocIdUrl">
    <vt:lpwstr>http://sites.ju.edu.jo/en/Pqmc/_layouts/DocIdRedir.aspx?ID=KEWWX7CN5SVZ-3-837, KEWWX7CN5SVZ-3-837</vt:lpwstr>
  </property>
</Properties>
</file>